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7245C" w14:textId="608B5F4F" w:rsidR="00C66995" w:rsidRDefault="001D0989" w:rsidP="00F21CA0">
      <w:pPr>
        <w:ind w:left="-1276" w:firstLine="1276"/>
        <w:jc w:val="center"/>
        <w:rPr>
          <w:sz w:val="72"/>
        </w:rPr>
      </w:pPr>
      <w:r>
        <w:rPr>
          <w:noProof/>
          <w:lang w:eastAsia="en-GB"/>
        </w:rPr>
        <w:drawing>
          <wp:anchor distT="0" distB="0" distL="114300" distR="114300" simplePos="0" relativeHeight="251657728" behindDoc="1" locked="0" layoutInCell="1" allowOverlap="1" wp14:anchorId="15BF1CE5" wp14:editId="4468A49A">
            <wp:simplePos x="0" y="0"/>
            <wp:positionH relativeFrom="margin">
              <wp:align>center</wp:align>
            </wp:positionH>
            <wp:positionV relativeFrom="paragraph">
              <wp:posOffset>-1031875</wp:posOffset>
            </wp:positionV>
            <wp:extent cx="7626391" cy="1078765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Blank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91" cy="10787654"/>
                    </a:xfrm>
                    <a:prstGeom prst="rect">
                      <a:avLst/>
                    </a:prstGeom>
                  </pic:spPr>
                </pic:pic>
              </a:graphicData>
            </a:graphic>
            <wp14:sizeRelH relativeFrom="margin">
              <wp14:pctWidth>0</wp14:pctWidth>
            </wp14:sizeRelH>
            <wp14:sizeRelV relativeFrom="margin">
              <wp14:pctHeight>0</wp14:pctHeight>
            </wp14:sizeRelV>
          </wp:anchor>
        </w:drawing>
      </w:r>
    </w:p>
    <w:p w14:paraId="719D8B7E" w14:textId="5DD43BB4" w:rsidR="006605B2" w:rsidRDefault="00085EA4" w:rsidP="00F21CA0">
      <w:pPr>
        <w:ind w:left="-1276" w:firstLine="1276"/>
        <w:jc w:val="center"/>
        <w:rPr>
          <w:sz w:val="72"/>
        </w:rPr>
      </w:pPr>
      <w:r>
        <w:rPr>
          <w:noProof/>
          <w:lang w:eastAsia="en-GB"/>
        </w:rPr>
        <mc:AlternateContent>
          <mc:Choice Requires="wps">
            <w:drawing>
              <wp:anchor distT="0" distB="0" distL="114300" distR="114300" simplePos="0" relativeHeight="251658752" behindDoc="0" locked="0" layoutInCell="1" allowOverlap="1" wp14:anchorId="2BEAE30F" wp14:editId="39AAA2D2">
                <wp:simplePos x="0" y="0"/>
                <wp:positionH relativeFrom="column">
                  <wp:posOffset>-188595</wp:posOffset>
                </wp:positionH>
                <wp:positionV relativeFrom="paragraph">
                  <wp:posOffset>2063750</wp:posOffset>
                </wp:positionV>
                <wp:extent cx="4267200" cy="67875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267200" cy="6787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4C55EB" w14:textId="26606CF3" w:rsidR="004A6E76" w:rsidRPr="00A336D2" w:rsidRDefault="00F359C8" w:rsidP="00085EA4">
                            <w:pPr>
                              <w:rPr>
                                <w:iCs/>
                                <w:color w:val="262626" w:themeColor="text1" w:themeTint="D9"/>
                                <w:sz w:val="46"/>
                                <w:szCs w:val="46"/>
                                <w:lang w:val="en-US"/>
                              </w:rPr>
                            </w:pPr>
                            <w:r w:rsidRPr="00A336D2">
                              <w:rPr>
                                <w:iCs/>
                                <w:color w:val="262626" w:themeColor="text1" w:themeTint="D9"/>
                                <w:sz w:val="46"/>
                                <w:szCs w:val="46"/>
                                <w:lang w:val="en-US"/>
                              </w:rPr>
                              <w:t xml:space="preserve">South Ribble Council </w:t>
                            </w:r>
                            <w:r w:rsidR="000902CE" w:rsidRPr="00A336D2">
                              <w:rPr>
                                <w:iCs/>
                                <w:color w:val="262626" w:themeColor="text1" w:themeTint="D9"/>
                                <w:sz w:val="46"/>
                                <w:szCs w:val="46"/>
                                <w:lang w:val="en-US"/>
                              </w:rPr>
                              <w:t xml:space="preserve">and </w:t>
                            </w:r>
                            <w:r w:rsidRPr="00A336D2">
                              <w:rPr>
                                <w:iCs/>
                                <w:color w:val="262626" w:themeColor="text1" w:themeTint="D9"/>
                                <w:sz w:val="46"/>
                                <w:szCs w:val="46"/>
                                <w:lang w:val="en-US"/>
                              </w:rPr>
                              <w:t>Chorley Council</w:t>
                            </w:r>
                          </w:p>
                          <w:p w14:paraId="2B9F59E8" w14:textId="77777777" w:rsidR="004A6E76" w:rsidRDefault="004A6E76" w:rsidP="00085EA4">
                            <w:pPr>
                              <w:rPr>
                                <w:color w:val="262626" w:themeColor="text1" w:themeTint="D9"/>
                                <w:sz w:val="46"/>
                                <w:szCs w:val="46"/>
                                <w:lang w:val="en-US"/>
                              </w:rPr>
                            </w:pPr>
                          </w:p>
                          <w:p w14:paraId="63B009BE" w14:textId="7A46E768" w:rsidR="00F370A7" w:rsidRPr="002A3DBD" w:rsidRDefault="00175182"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7C9A8209" w:rsidR="00F370A7" w:rsidRPr="002A3DBD" w:rsidRDefault="000902CE" w:rsidP="00815A2D">
                            <w:pPr>
                              <w:spacing w:line="560" w:lineRule="exact"/>
                              <w:rPr>
                                <w:b/>
                                <w:color w:val="262626" w:themeColor="text1" w:themeTint="D9"/>
                                <w:sz w:val="56"/>
                                <w:szCs w:val="46"/>
                                <w:lang w:val="en-US"/>
                              </w:rPr>
                            </w:pPr>
                            <w:r>
                              <w:rPr>
                                <w:b/>
                                <w:color w:val="262626" w:themeColor="text1" w:themeTint="D9"/>
                                <w:sz w:val="56"/>
                                <w:szCs w:val="46"/>
                                <w:lang w:val="en-US"/>
                              </w:rPr>
                              <w:t xml:space="preserve">Driving </w:t>
                            </w:r>
                            <w:proofErr w:type="spellStart"/>
                            <w:r>
                              <w:rPr>
                                <w:b/>
                                <w:color w:val="262626" w:themeColor="text1" w:themeTint="D9"/>
                                <w:sz w:val="56"/>
                                <w:szCs w:val="46"/>
                                <w:lang w:val="en-US"/>
                              </w:rPr>
                              <w:t>Licence</w:t>
                            </w:r>
                            <w:proofErr w:type="spellEnd"/>
                            <w:r>
                              <w:rPr>
                                <w:b/>
                                <w:color w:val="262626" w:themeColor="text1" w:themeTint="D9"/>
                                <w:sz w:val="56"/>
                                <w:szCs w:val="46"/>
                                <w:lang w:val="en-US"/>
                              </w:rPr>
                              <w:t xml:space="preserve"> </w:t>
                            </w:r>
                            <w:r w:rsidR="00A042DD">
                              <w:rPr>
                                <w:b/>
                                <w:color w:val="262626" w:themeColor="text1" w:themeTint="D9"/>
                                <w:sz w:val="56"/>
                                <w:szCs w:val="46"/>
                                <w:lang w:val="en-US"/>
                              </w:rPr>
                              <w:t>C</w:t>
                            </w:r>
                            <w:r>
                              <w:rPr>
                                <w:b/>
                                <w:color w:val="262626" w:themeColor="text1" w:themeTint="D9"/>
                                <w:sz w:val="56"/>
                                <w:szCs w:val="46"/>
                                <w:lang w:val="en-US"/>
                              </w:rPr>
                              <w:t>hecks</w:t>
                            </w:r>
                          </w:p>
                          <w:p w14:paraId="156B59EB" w14:textId="651CA0E4"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sidR="0052455D">
                              <w:rPr>
                                <w:color w:val="262626" w:themeColor="text1" w:themeTint="D9"/>
                                <w:sz w:val="46"/>
                                <w:szCs w:val="46"/>
                                <w:lang w:val="en-US"/>
                              </w:rPr>
                              <w:t>3</w:t>
                            </w:r>
                            <w:r w:rsidRPr="002A3DBD">
                              <w:rPr>
                                <w:color w:val="262626" w:themeColor="text1" w:themeTint="D9"/>
                                <w:sz w:val="46"/>
                                <w:szCs w:val="46"/>
                                <w:lang w:val="en-US"/>
                              </w:rPr>
                              <w:t>/202</w:t>
                            </w:r>
                            <w:r w:rsidR="0052455D">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7B4587F9"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A336D2">
                              <w:rPr>
                                <w:color w:val="262626" w:themeColor="text1" w:themeTint="D9"/>
                                <w:sz w:val="28"/>
                                <w:szCs w:val="28"/>
                                <w:lang w:val="en-US"/>
                              </w:rPr>
                              <w:t>Limited</w:t>
                            </w:r>
                          </w:p>
                          <w:p w14:paraId="0BDD9584" w14:textId="2A07D4F1"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A336D2">
                              <w:rPr>
                                <w:color w:val="262626" w:themeColor="text1" w:themeTint="D9"/>
                                <w:sz w:val="28"/>
                                <w:szCs w:val="28"/>
                                <w:lang w:val="en-US"/>
                              </w:rPr>
                              <w:t>David Holgate</w:t>
                            </w:r>
                          </w:p>
                          <w:p w14:paraId="4EBD99F5" w14:textId="5F51AB7F"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F93FD6">
                              <w:rPr>
                                <w:color w:val="262626" w:themeColor="text1" w:themeTint="D9"/>
                                <w:sz w:val="28"/>
                                <w:szCs w:val="28"/>
                                <w:lang w:val="en-US"/>
                              </w:rPr>
                              <w:t>26</w:t>
                            </w:r>
                            <w:r w:rsidR="007279E4" w:rsidRPr="00AB2767">
                              <w:rPr>
                                <w:color w:val="262626" w:themeColor="text1" w:themeTint="D9"/>
                                <w:sz w:val="28"/>
                                <w:szCs w:val="28"/>
                                <w:vertAlign w:val="superscript"/>
                                <w:lang w:val="en-US"/>
                              </w:rPr>
                              <w:t>th</w:t>
                            </w:r>
                            <w:r w:rsidR="007279E4" w:rsidRPr="00AB2767">
                              <w:rPr>
                                <w:color w:val="262626" w:themeColor="text1" w:themeTint="D9"/>
                                <w:sz w:val="28"/>
                                <w:szCs w:val="28"/>
                                <w:lang w:val="en-US"/>
                              </w:rPr>
                              <w:t xml:space="preserve"> </w:t>
                            </w:r>
                            <w:r w:rsidR="009E3800" w:rsidRPr="00AB2767">
                              <w:rPr>
                                <w:color w:val="262626" w:themeColor="text1" w:themeTint="D9"/>
                                <w:sz w:val="28"/>
                                <w:szCs w:val="28"/>
                                <w:lang w:val="en-US"/>
                              </w:rPr>
                              <w:t>October</w:t>
                            </w:r>
                            <w:r w:rsidR="00EC4423">
                              <w:rPr>
                                <w:color w:val="262626" w:themeColor="text1" w:themeTint="D9"/>
                                <w:sz w:val="28"/>
                                <w:szCs w:val="28"/>
                                <w:lang w:val="en-US"/>
                              </w:rPr>
                              <w:t xml:space="preserve">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tblGrid>
                            <w:tr w:rsidR="002F69E8" w14:paraId="35807FBB" w14:textId="77777777" w:rsidTr="0052455D">
                              <w:trPr>
                                <w:trHeight w:val="1853"/>
                              </w:trPr>
                              <w:tc>
                                <w:tcPr>
                                  <w:tcW w:w="2582" w:type="dxa"/>
                                </w:tcPr>
                                <w:p w14:paraId="570E47D0" w14:textId="77777777" w:rsidR="002F69E8" w:rsidRDefault="002F69E8" w:rsidP="002F69E8">
                                  <w:r>
                                    <w:rPr>
                                      <w:noProof/>
                                    </w:rPr>
                                    <w:drawing>
                                      <wp:inline distT="0" distB="0" distL="0" distR="0" wp14:anchorId="1DB0F3CA" wp14:editId="12FE4DFF">
                                        <wp:extent cx="1718061" cy="1111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169" cy="1117549"/>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AE30F" id="_x0000_t202" coordsize="21600,21600" o:spt="202" path="m,l,21600r21600,l21600,xe">
                <v:stroke joinstyle="miter"/>
                <v:path gradientshapeok="t" o:connecttype="rect"/>
              </v:shapetype>
              <v:shape id="Text Box 2" o:spid="_x0000_s1026" type="#_x0000_t202" style="position:absolute;left:0;text-align:left;margin-left:-14.85pt;margin-top:162.5pt;width:336pt;height:53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" filled="f" stroked="f">
                <v:textbox>
                  <w:txbxContent>
                    <w:p w14:paraId="024C55EB" w14:textId="26606CF3" w:rsidR="004A6E76" w:rsidRPr="00A336D2" w:rsidRDefault="00F359C8" w:rsidP="00085EA4">
                      <w:pPr>
                        <w:rPr>
                          <w:iCs/>
                          <w:color w:val="262626" w:themeColor="text1" w:themeTint="D9"/>
                          <w:sz w:val="46"/>
                          <w:szCs w:val="46"/>
                          <w:lang w:val="en-US"/>
                        </w:rPr>
                      </w:pPr>
                      <w:r w:rsidRPr="00A336D2">
                        <w:rPr>
                          <w:iCs/>
                          <w:color w:val="262626" w:themeColor="text1" w:themeTint="D9"/>
                          <w:sz w:val="46"/>
                          <w:szCs w:val="46"/>
                          <w:lang w:val="en-US"/>
                        </w:rPr>
                        <w:t xml:space="preserve">South Ribble Council </w:t>
                      </w:r>
                      <w:r w:rsidR="000902CE" w:rsidRPr="00A336D2">
                        <w:rPr>
                          <w:iCs/>
                          <w:color w:val="262626" w:themeColor="text1" w:themeTint="D9"/>
                          <w:sz w:val="46"/>
                          <w:szCs w:val="46"/>
                          <w:lang w:val="en-US"/>
                        </w:rPr>
                        <w:t xml:space="preserve">and </w:t>
                      </w:r>
                      <w:r w:rsidRPr="00A336D2">
                        <w:rPr>
                          <w:iCs/>
                          <w:color w:val="262626" w:themeColor="text1" w:themeTint="D9"/>
                          <w:sz w:val="46"/>
                          <w:szCs w:val="46"/>
                          <w:lang w:val="en-US"/>
                        </w:rPr>
                        <w:t>Chorley Council</w:t>
                      </w:r>
                    </w:p>
                    <w:p w14:paraId="2B9F59E8" w14:textId="77777777" w:rsidR="004A6E76" w:rsidRDefault="004A6E76" w:rsidP="00085EA4">
                      <w:pPr>
                        <w:rPr>
                          <w:color w:val="262626" w:themeColor="text1" w:themeTint="D9"/>
                          <w:sz w:val="46"/>
                          <w:szCs w:val="46"/>
                          <w:lang w:val="en-US"/>
                        </w:rPr>
                      </w:pPr>
                    </w:p>
                    <w:p w14:paraId="63B009BE" w14:textId="7A46E768" w:rsidR="00F370A7" w:rsidRPr="002A3DBD" w:rsidRDefault="00175182" w:rsidP="00085EA4">
                      <w:pPr>
                        <w:rPr>
                          <w:color w:val="262626" w:themeColor="text1" w:themeTint="D9"/>
                          <w:sz w:val="46"/>
                          <w:szCs w:val="46"/>
                          <w:lang w:val="en-US"/>
                        </w:rPr>
                      </w:pPr>
                      <w:r>
                        <w:rPr>
                          <w:color w:val="262626" w:themeColor="text1" w:themeTint="D9"/>
                          <w:sz w:val="46"/>
                          <w:szCs w:val="46"/>
                          <w:lang w:val="en-US"/>
                        </w:rPr>
                        <w:t>Final</w:t>
                      </w:r>
                    </w:p>
                    <w:p w14:paraId="73729935" w14:textId="77777777" w:rsidR="00F370A7" w:rsidRPr="002A3DBD" w:rsidRDefault="00F370A7" w:rsidP="00085EA4">
                      <w:pPr>
                        <w:rPr>
                          <w:color w:val="262626" w:themeColor="text1" w:themeTint="D9"/>
                          <w:sz w:val="46"/>
                          <w:szCs w:val="46"/>
                          <w:lang w:val="en-US"/>
                        </w:rPr>
                      </w:pPr>
                      <w:r w:rsidRPr="002A3DBD">
                        <w:rPr>
                          <w:color w:val="262626" w:themeColor="text1" w:themeTint="D9"/>
                          <w:sz w:val="46"/>
                          <w:szCs w:val="46"/>
                          <w:lang w:val="en-US"/>
                        </w:rPr>
                        <w:t>Internal Audit Report</w:t>
                      </w:r>
                    </w:p>
                    <w:p w14:paraId="0E6C88A2" w14:textId="77777777" w:rsidR="00F370A7" w:rsidRPr="002A3DBD" w:rsidRDefault="00F370A7" w:rsidP="00085EA4">
                      <w:pPr>
                        <w:rPr>
                          <w:b/>
                          <w:color w:val="262626" w:themeColor="text1" w:themeTint="D9"/>
                          <w:sz w:val="46"/>
                          <w:szCs w:val="46"/>
                          <w:lang w:val="en-US"/>
                        </w:rPr>
                      </w:pPr>
                    </w:p>
                    <w:p w14:paraId="60937E91" w14:textId="7C9A8209" w:rsidR="00F370A7" w:rsidRPr="002A3DBD" w:rsidRDefault="000902CE" w:rsidP="00815A2D">
                      <w:pPr>
                        <w:spacing w:line="560" w:lineRule="exact"/>
                        <w:rPr>
                          <w:b/>
                          <w:color w:val="262626" w:themeColor="text1" w:themeTint="D9"/>
                          <w:sz w:val="56"/>
                          <w:szCs w:val="46"/>
                          <w:lang w:val="en-US"/>
                        </w:rPr>
                      </w:pPr>
                      <w:r>
                        <w:rPr>
                          <w:b/>
                          <w:color w:val="262626" w:themeColor="text1" w:themeTint="D9"/>
                          <w:sz w:val="56"/>
                          <w:szCs w:val="46"/>
                          <w:lang w:val="en-US"/>
                        </w:rPr>
                        <w:t xml:space="preserve">Driving </w:t>
                      </w:r>
                      <w:proofErr w:type="spellStart"/>
                      <w:r>
                        <w:rPr>
                          <w:b/>
                          <w:color w:val="262626" w:themeColor="text1" w:themeTint="D9"/>
                          <w:sz w:val="56"/>
                          <w:szCs w:val="46"/>
                          <w:lang w:val="en-US"/>
                        </w:rPr>
                        <w:t>Licence</w:t>
                      </w:r>
                      <w:proofErr w:type="spellEnd"/>
                      <w:r>
                        <w:rPr>
                          <w:b/>
                          <w:color w:val="262626" w:themeColor="text1" w:themeTint="D9"/>
                          <w:sz w:val="56"/>
                          <w:szCs w:val="46"/>
                          <w:lang w:val="en-US"/>
                        </w:rPr>
                        <w:t xml:space="preserve"> </w:t>
                      </w:r>
                      <w:r w:rsidR="00A042DD">
                        <w:rPr>
                          <w:b/>
                          <w:color w:val="262626" w:themeColor="text1" w:themeTint="D9"/>
                          <w:sz w:val="56"/>
                          <w:szCs w:val="46"/>
                          <w:lang w:val="en-US"/>
                        </w:rPr>
                        <w:t>C</w:t>
                      </w:r>
                      <w:r>
                        <w:rPr>
                          <w:b/>
                          <w:color w:val="262626" w:themeColor="text1" w:themeTint="D9"/>
                          <w:sz w:val="56"/>
                          <w:szCs w:val="46"/>
                          <w:lang w:val="en-US"/>
                        </w:rPr>
                        <w:t>hecks</w:t>
                      </w:r>
                    </w:p>
                    <w:p w14:paraId="156B59EB" w14:textId="651CA0E4" w:rsidR="00F370A7" w:rsidRPr="002A3DBD" w:rsidRDefault="00F370A7" w:rsidP="00085EA4">
                      <w:pPr>
                        <w:spacing w:line="560" w:lineRule="exact"/>
                        <w:rPr>
                          <w:color w:val="262626" w:themeColor="text1" w:themeTint="D9"/>
                          <w:sz w:val="46"/>
                          <w:szCs w:val="46"/>
                          <w:lang w:val="en-US"/>
                        </w:rPr>
                      </w:pPr>
                      <w:r w:rsidRPr="002A3DBD">
                        <w:rPr>
                          <w:color w:val="262626" w:themeColor="text1" w:themeTint="D9"/>
                          <w:sz w:val="46"/>
                          <w:szCs w:val="46"/>
                          <w:lang w:val="en-US"/>
                        </w:rPr>
                        <w:t>202</w:t>
                      </w:r>
                      <w:r w:rsidR="0052455D">
                        <w:rPr>
                          <w:color w:val="262626" w:themeColor="text1" w:themeTint="D9"/>
                          <w:sz w:val="46"/>
                          <w:szCs w:val="46"/>
                          <w:lang w:val="en-US"/>
                        </w:rPr>
                        <w:t>3</w:t>
                      </w:r>
                      <w:r w:rsidRPr="002A3DBD">
                        <w:rPr>
                          <w:color w:val="262626" w:themeColor="text1" w:themeTint="D9"/>
                          <w:sz w:val="46"/>
                          <w:szCs w:val="46"/>
                          <w:lang w:val="en-US"/>
                        </w:rPr>
                        <w:t>/202</w:t>
                      </w:r>
                      <w:r w:rsidR="0052455D">
                        <w:rPr>
                          <w:color w:val="262626" w:themeColor="text1" w:themeTint="D9"/>
                          <w:sz w:val="46"/>
                          <w:szCs w:val="46"/>
                          <w:lang w:val="en-US"/>
                        </w:rPr>
                        <w:t>4</w:t>
                      </w:r>
                    </w:p>
                    <w:p w14:paraId="52654CA9" w14:textId="77777777" w:rsidR="00F370A7" w:rsidRDefault="00F370A7" w:rsidP="00085EA4">
                      <w:pPr>
                        <w:rPr>
                          <w:color w:val="262626" w:themeColor="text1" w:themeTint="D9"/>
                          <w:sz w:val="40"/>
                          <w:szCs w:val="40"/>
                          <w:lang w:val="en-US"/>
                        </w:rPr>
                      </w:pPr>
                    </w:p>
                    <w:p w14:paraId="133AC364" w14:textId="77777777" w:rsidR="00F370A7" w:rsidRDefault="00F370A7" w:rsidP="00085EA4">
                      <w:pPr>
                        <w:rPr>
                          <w:color w:val="262626" w:themeColor="text1" w:themeTint="D9"/>
                          <w:sz w:val="40"/>
                          <w:szCs w:val="40"/>
                          <w:lang w:val="en-US"/>
                        </w:rPr>
                      </w:pPr>
                    </w:p>
                    <w:p w14:paraId="50669E8E" w14:textId="7B4587F9"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 Assurance: </w:t>
                      </w:r>
                      <w:r w:rsidR="00A336D2">
                        <w:rPr>
                          <w:color w:val="262626" w:themeColor="text1" w:themeTint="D9"/>
                          <w:sz w:val="28"/>
                          <w:szCs w:val="28"/>
                          <w:lang w:val="en-US"/>
                        </w:rPr>
                        <w:t>Limited</w:t>
                      </w:r>
                    </w:p>
                    <w:p w14:paraId="0BDD9584" w14:textId="2A07D4F1" w:rsidR="00F370A7" w:rsidRPr="002A3DBD"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Auditor: </w:t>
                      </w:r>
                      <w:r w:rsidR="00A336D2">
                        <w:rPr>
                          <w:color w:val="262626" w:themeColor="text1" w:themeTint="D9"/>
                          <w:sz w:val="28"/>
                          <w:szCs w:val="28"/>
                          <w:lang w:val="en-US"/>
                        </w:rPr>
                        <w:t>David Holgate</w:t>
                      </w:r>
                    </w:p>
                    <w:p w14:paraId="4EBD99F5" w14:textId="5F51AB7F" w:rsidR="00F370A7" w:rsidRDefault="00F370A7" w:rsidP="00085EA4">
                      <w:pPr>
                        <w:spacing w:line="360" w:lineRule="exact"/>
                        <w:rPr>
                          <w:color w:val="262626" w:themeColor="text1" w:themeTint="D9"/>
                          <w:sz w:val="28"/>
                          <w:szCs w:val="28"/>
                          <w:lang w:val="en-US"/>
                        </w:rPr>
                      </w:pPr>
                      <w:r w:rsidRPr="002A3DBD">
                        <w:rPr>
                          <w:color w:val="262626" w:themeColor="text1" w:themeTint="D9"/>
                          <w:sz w:val="28"/>
                          <w:szCs w:val="28"/>
                          <w:lang w:val="en-US"/>
                        </w:rPr>
                        <w:t xml:space="preserve">Date Issued: </w:t>
                      </w:r>
                      <w:r w:rsidR="00F93FD6">
                        <w:rPr>
                          <w:color w:val="262626" w:themeColor="text1" w:themeTint="D9"/>
                          <w:sz w:val="28"/>
                          <w:szCs w:val="28"/>
                          <w:lang w:val="en-US"/>
                        </w:rPr>
                        <w:t>26</w:t>
                      </w:r>
                      <w:r w:rsidR="007279E4" w:rsidRPr="00AB2767">
                        <w:rPr>
                          <w:color w:val="262626" w:themeColor="text1" w:themeTint="D9"/>
                          <w:sz w:val="28"/>
                          <w:szCs w:val="28"/>
                          <w:vertAlign w:val="superscript"/>
                          <w:lang w:val="en-US"/>
                        </w:rPr>
                        <w:t>th</w:t>
                      </w:r>
                      <w:r w:rsidR="007279E4" w:rsidRPr="00AB2767">
                        <w:rPr>
                          <w:color w:val="262626" w:themeColor="text1" w:themeTint="D9"/>
                          <w:sz w:val="28"/>
                          <w:szCs w:val="28"/>
                          <w:lang w:val="en-US"/>
                        </w:rPr>
                        <w:t xml:space="preserve"> </w:t>
                      </w:r>
                      <w:r w:rsidR="009E3800" w:rsidRPr="00AB2767">
                        <w:rPr>
                          <w:color w:val="262626" w:themeColor="text1" w:themeTint="D9"/>
                          <w:sz w:val="28"/>
                          <w:szCs w:val="28"/>
                          <w:lang w:val="en-US"/>
                        </w:rPr>
                        <w:t>October</w:t>
                      </w:r>
                      <w:r w:rsidR="00EC4423">
                        <w:rPr>
                          <w:color w:val="262626" w:themeColor="text1" w:themeTint="D9"/>
                          <w:sz w:val="28"/>
                          <w:szCs w:val="28"/>
                          <w:lang w:val="en-US"/>
                        </w:rPr>
                        <w:t xml:space="preserve"> 2023</w:t>
                      </w:r>
                    </w:p>
                    <w:p w14:paraId="11F6B2AC" w14:textId="4219C8C6" w:rsidR="006B71DA" w:rsidRDefault="006B71DA" w:rsidP="00085EA4">
                      <w:pPr>
                        <w:spacing w:line="360" w:lineRule="exact"/>
                        <w:rPr>
                          <w:color w:val="262626" w:themeColor="text1" w:themeTint="D9"/>
                          <w:sz w:val="28"/>
                          <w:szCs w:val="28"/>
                          <w:lang w:val="en-US"/>
                        </w:rPr>
                      </w:pPr>
                    </w:p>
                    <w:p w14:paraId="72381C28" w14:textId="6D9D2EA1" w:rsidR="006B71DA" w:rsidRDefault="006B71DA" w:rsidP="00085EA4">
                      <w:pPr>
                        <w:spacing w:line="360" w:lineRule="exact"/>
                        <w:rPr>
                          <w:color w:val="262626" w:themeColor="text1" w:themeTint="D9"/>
                          <w:sz w:val="28"/>
                          <w:szCs w:val="28"/>
                          <w:lang w:val="en-US"/>
                        </w:rPr>
                      </w:pPr>
                    </w:p>
                    <w:p w14:paraId="665F8593" w14:textId="1B48D5FA" w:rsidR="006B71DA" w:rsidRDefault="006B71DA" w:rsidP="00085EA4">
                      <w:pPr>
                        <w:spacing w:line="360" w:lineRule="exact"/>
                        <w:rPr>
                          <w:color w:val="262626" w:themeColor="text1" w:themeTint="D9"/>
                          <w:sz w:val="28"/>
                          <w:szCs w:val="28"/>
                          <w:lang w:val="en-US"/>
                        </w:rPr>
                      </w:pPr>
                    </w:p>
                    <w:p w14:paraId="5445903E" w14:textId="0BBB6BC0" w:rsidR="004A6E76" w:rsidRDefault="004A6E76" w:rsidP="00085EA4">
                      <w:pPr>
                        <w:spacing w:line="360" w:lineRule="exact"/>
                        <w:rPr>
                          <w:color w:val="262626" w:themeColor="text1" w:themeTint="D9"/>
                          <w:sz w:val="28"/>
                          <w:szCs w:val="28"/>
                          <w:lang w:val="en-US"/>
                        </w:rPr>
                      </w:pPr>
                    </w:p>
                    <w:p w14:paraId="30215455" w14:textId="09AD0179" w:rsidR="004A6E76" w:rsidRDefault="004A6E76" w:rsidP="00085EA4">
                      <w:pPr>
                        <w:spacing w:line="360" w:lineRule="exact"/>
                        <w:rPr>
                          <w:color w:val="262626" w:themeColor="text1" w:themeTint="D9"/>
                          <w:sz w:val="28"/>
                          <w:szCs w:val="28"/>
                          <w:lang w:val="en-US"/>
                        </w:rPr>
                      </w:pPr>
                    </w:p>
                    <w:p w14:paraId="4D1E2219" w14:textId="77777777" w:rsidR="004A6E76" w:rsidRDefault="004A6E76" w:rsidP="00085EA4">
                      <w:pPr>
                        <w:spacing w:line="360" w:lineRule="exact"/>
                        <w:rPr>
                          <w:color w:val="262626" w:themeColor="text1" w:themeTint="D9"/>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tblGrid>
                      <w:tr w:rsidR="002F69E8" w14:paraId="35807FBB" w14:textId="77777777" w:rsidTr="0052455D">
                        <w:trPr>
                          <w:trHeight w:val="1853"/>
                        </w:trPr>
                        <w:tc>
                          <w:tcPr>
                            <w:tcW w:w="2582" w:type="dxa"/>
                          </w:tcPr>
                          <w:p w14:paraId="570E47D0" w14:textId="77777777" w:rsidR="002F69E8" w:rsidRDefault="002F69E8" w:rsidP="002F69E8">
                            <w:r>
                              <w:rPr>
                                <w:noProof/>
                              </w:rPr>
                              <w:drawing>
                                <wp:inline distT="0" distB="0" distL="0" distR="0" wp14:anchorId="1DB0F3CA" wp14:editId="12FE4DFF">
                                  <wp:extent cx="1718061" cy="1111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169" cy="1117549"/>
                                          </a:xfrm>
                                          <a:prstGeom prst="rect">
                                            <a:avLst/>
                                          </a:prstGeom>
                                          <a:noFill/>
                                          <a:ln>
                                            <a:noFill/>
                                          </a:ln>
                                        </pic:spPr>
                                      </pic:pic>
                                    </a:graphicData>
                                  </a:graphic>
                                </wp:inline>
                              </w:drawing>
                            </w:r>
                          </w:p>
                          <w:p w14:paraId="59E5CFBA" w14:textId="77777777" w:rsidR="002F69E8" w:rsidRDefault="002F69E8" w:rsidP="002F69E8">
                            <w:pPr>
                              <w:spacing w:line="360" w:lineRule="exact"/>
                              <w:jc w:val="center"/>
                              <w:rPr>
                                <w:color w:val="262626" w:themeColor="text1" w:themeTint="D9"/>
                                <w:sz w:val="28"/>
                                <w:szCs w:val="28"/>
                                <w:lang w:val="en-US"/>
                              </w:rPr>
                            </w:pPr>
                            <w:r>
                              <w:rPr>
                                <w:color w:val="262626" w:themeColor="text1" w:themeTint="D9"/>
                                <w:sz w:val="28"/>
                                <w:szCs w:val="28"/>
                                <w:lang w:val="en-US"/>
                              </w:rPr>
                              <w:t>Cert No: 20128</w:t>
                            </w:r>
                          </w:p>
                          <w:p w14:paraId="605EF241" w14:textId="77777777" w:rsidR="002F69E8" w:rsidRDefault="002F69E8" w:rsidP="002F69E8">
                            <w:pPr>
                              <w:jc w:val="center"/>
                            </w:pPr>
                            <w:r>
                              <w:rPr>
                                <w:color w:val="262626" w:themeColor="text1" w:themeTint="D9"/>
                                <w:sz w:val="28"/>
                                <w:szCs w:val="28"/>
                                <w:lang w:val="en-US"/>
                              </w:rPr>
                              <w:t>ISO 9001</w:t>
                            </w:r>
                          </w:p>
                        </w:tc>
                      </w:tr>
                    </w:tbl>
                    <w:p w14:paraId="08594D69" w14:textId="0091E17C" w:rsidR="006B71DA" w:rsidRDefault="006B71DA" w:rsidP="002F69E8">
                      <w:pPr>
                        <w:spacing w:line="360" w:lineRule="exact"/>
                        <w:rPr>
                          <w:color w:val="262626" w:themeColor="text1" w:themeTint="D9"/>
                          <w:sz w:val="28"/>
                          <w:szCs w:val="28"/>
                          <w:lang w:val="en-US"/>
                        </w:rPr>
                      </w:pPr>
                    </w:p>
                    <w:p w14:paraId="1C53C8A7" w14:textId="11899AC0" w:rsidR="006B71DA" w:rsidRDefault="006B71DA" w:rsidP="00085EA4">
                      <w:pPr>
                        <w:spacing w:line="360" w:lineRule="exact"/>
                        <w:rPr>
                          <w:color w:val="262626" w:themeColor="text1" w:themeTint="D9"/>
                          <w:sz w:val="28"/>
                          <w:szCs w:val="28"/>
                          <w:lang w:val="en-US"/>
                        </w:rPr>
                      </w:pPr>
                    </w:p>
                    <w:p w14:paraId="67D125D9" w14:textId="042DD52D" w:rsidR="002F69E8" w:rsidRDefault="002F69E8" w:rsidP="002F69E8">
                      <w:pPr>
                        <w:spacing w:line="360" w:lineRule="exact"/>
                        <w:rPr>
                          <w:color w:val="262626" w:themeColor="text1" w:themeTint="D9"/>
                          <w:sz w:val="28"/>
                          <w:szCs w:val="28"/>
                          <w:lang w:val="en-US"/>
                        </w:rPr>
                      </w:pPr>
                      <w:r>
                        <w:rPr>
                          <w:color w:val="262626" w:themeColor="text1" w:themeTint="D9"/>
                          <w:sz w:val="28"/>
                          <w:szCs w:val="28"/>
                          <w:lang w:val="en-US"/>
                        </w:rPr>
                        <w:t xml:space="preserve">      </w:t>
                      </w:r>
                    </w:p>
                    <w:p w14:paraId="632CD8F8" w14:textId="67027D35" w:rsidR="006B71DA" w:rsidRDefault="006B71DA" w:rsidP="006B71DA">
                      <w:pPr>
                        <w:spacing w:line="360" w:lineRule="exact"/>
                        <w:rPr>
                          <w:color w:val="262626" w:themeColor="text1" w:themeTint="D9"/>
                          <w:sz w:val="28"/>
                          <w:szCs w:val="28"/>
                          <w:lang w:val="en-US"/>
                        </w:rPr>
                      </w:pPr>
                    </w:p>
                    <w:p w14:paraId="54AED5E4" w14:textId="52505F39" w:rsidR="006B71DA" w:rsidRDefault="006B71DA" w:rsidP="00085EA4">
                      <w:pPr>
                        <w:spacing w:line="360" w:lineRule="exact"/>
                        <w:rPr>
                          <w:color w:val="262626" w:themeColor="text1" w:themeTint="D9"/>
                          <w:sz w:val="28"/>
                          <w:szCs w:val="28"/>
                          <w:lang w:val="en-US"/>
                        </w:rPr>
                      </w:pPr>
                    </w:p>
                    <w:p w14:paraId="7061EDEA" w14:textId="77777777" w:rsidR="006B71DA" w:rsidRDefault="006B71DA" w:rsidP="00085EA4">
                      <w:pPr>
                        <w:spacing w:line="360" w:lineRule="exact"/>
                        <w:rPr>
                          <w:color w:val="262626" w:themeColor="text1" w:themeTint="D9"/>
                          <w:sz w:val="28"/>
                          <w:szCs w:val="28"/>
                          <w:lang w:val="en-US"/>
                        </w:rPr>
                      </w:pPr>
                    </w:p>
                    <w:p w14:paraId="505373F5" w14:textId="2C944E1B" w:rsidR="006B71DA" w:rsidRDefault="006B71DA" w:rsidP="00085EA4">
                      <w:pPr>
                        <w:spacing w:line="360" w:lineRule="exact"/>
                        <w:rPr>
                          <w:color w:val="262626" w:themeColor="text1" w:themeTint="D9"/>
                          <w:sz w:val="28"/>
                          <w:szCs w:val="28"/>
                          <w:lang w:val="en-US"/>
                        </w:rPr>
                      </w:pPr>
                    </w:p>
                    <w:p w14:paraId="50851BF4" w14:textId="1D8E37AF" w:rsidR="006B71DA" w:rsidRDefault="006B71DA" w:rsidP="00085EA4">
                      <w:pPr>
                        <w:spacing w:line="360" w:lineRule="exact"/>
                        <w:rPr>
                          <w:color w:val="262626" w:themeColor="text1" w:themeTint="D9"/>
                          <w:sz w:val="28"/>
                          <w:szCs w:val="28"/>
                          <w:lang w:val="en-US"/>
                        </w:rPr>
                      </w:pPr>
                    </w:p>
                    <w:p w14:paraId="73FAF875" w14:textId="7E1A9012" w:rsidR="006B71DA" w:rsidRDefault="006B71DA" w:rsidP="00085EA4">
                      <w:pPr>
                        <w:spacing w:line="360" w:lineRule="exact"/>
                        <w:rPr>
                          <w:color w:val="262626" w:themeColor="text1" w:themeTint="D9"/>
                          <w:sz w:val="28"/>
                          <w:szCs w:val="28"/>
                          <w:lang w:val="en-US"/>
                        </w:rPr>
                      </w:pPr>
                    </w:p>
                    <w:p w14:paraId="5C15EE36" w14:textId="50606834" w:rsidR="006B71DA" w:rsidRDefault="006B71DA" w:rsidP="00085EA4">
                      <w:pPr>
                        <w:spacing w:line="360" w:lineRule="exact"/>
                        <w:rPr>
                          <w:color w:val="262626" w:themeColor="text1" w:themeTint="D9"/>
                          <w:sz w:val="28"/>
                          <w:szCs w:val="28"/>
                          <w:lang w:val="en-US"/>
                        </w:rPr>
                      </w:pPr>
                    </w:p>
                    <w:p w14:paraId="1D8A83E3" w14:textId="65F24BA4" w:rsidR="006B71DA" w:rsidRDefault="006B71DA" w:rsidP="00085EA4">
                      <w:pPr>
                        <w:spacing w:line="360" w:lineRule="exact"/>
                        <w:rPr>
                          <w:color w:val="262626" w:themeColor="text1" w:themeTint="D9"/>
                          <w:sz w:val="28"/>
                          <w:szCs w:val="28"/>
                          <w:lang w:val="en-US"/>
                        </w:rPr>
                      </w:pPr>
                    </w:p>
                    <w:p w14:paraId="1B4CCAEA" w14:textId="48A6D026" w:rsidR="006B71DA" w:rsidRPr="002A3DBD" w:rsidRDefault="006B71DA" w:rsidP="00085EA4">
                      <w:pPr>
                        <w:spacing w:line="360" w:lineRule="exact"/>
                        <w:rPr>
                          <w:color w:val="262626" w:themeColor="text1" w:themeTint="D9"/>
                          <w:sz w:val="28"/>
                          <w:szCs w:val="28"/>
                          <w:lang w:val="en-US"/>
                        </w:rPr>
                      </w:pPr>
                    </w:p>
                  </w:txbxContent>
                </v:textbox>
                <w10:wrap type="square"/>
              </v:shape>
            </w:pict>
          </mc:Fallback>
        </mc:AlternateContent>
      </w:r>
    </w:p>
    <w:p w14:paraId="799D56ED" w14:textId="77777777" w:rsidR="00EF277D" w:rsidRPr="008E60E3" w:rsidRDefault="00EF277D" w:rsidP="00C66995">
      <w:pPr>
        <w:ind w:left="-993" w:firstLine="993"/>
        <w:rPr>
          <w:rFonts w:cs="Arial"/>
          <w:b/>
        </w:rPr>
        <w:sectPr w:rsidR="00EF277D" w:rsidRPr="008E60E3" w:rsidSect="006605B2">
          <w:footerReference w:type="default" r:id="rId10"/>
          <w:pgSz w:w="11907" w:h="16839" w:code="9"/>
          <w:pgMar w:top="1440" w:right="850" w:bottom="1440" w:left="993" w:header="720" w:footer="720" w:gutter="0"/>
          <w:cols w:space="720"/>
          <w:titlePg/>
          <w:docGrid w:linePitch="326"/>
        </w:sectPr>
      </w:pPr>
    </w:p>
    <w:tbl>
      <w:tblPr>
        <w:tblStyle w:val="TableGrid"/>
        <w:tblW w:w="10661" w:type="dxa"/>
        <w:tblInd w:w="-1139" w:type="dxa"/>
        <w:tblLook w:val="04A0" w:firstRow="1" w:lastRow="0" w:firstColumn="1" w:lastColumn="0" w:noHBand="0" w:noVBand="1"/>
      </w:tblPr>
      <w:tblGrid>
        <w:gridCol w:w="339"/>
        <w:gridCol w:w="10322"/>
      </w:tblGrid>
      <w:tr w:rsidR="00C66995" w14:paraId="42DABACB" w14:textId="77777777" w:rsidTr="004778AF">
        <w:tc>
          <w:tcPr>
            <w:tcW w:w="339" w:type="dxa"/>
            <w:shd w:val="clear" w:color="auto" w:fill="3399FF"/>
          </w:tcPr>
          <w:p w14:paraId="045110B5" w14:textId="77CB1124" w:rsidR="00C66995" w:rsidRPr="00C66995" w:rsidRDefault="00C66995" w:rsidP="005A5D55">
            <w:pPr>
              <w:jc w:val="both"/>
              <w:rPr>
                <w:rFonts w:cs="Arial"/>
                <w:b/>
                <w:szCs w:val="24"/>
              </w:rPr>
            </w:pPr>
          </w:p>
        </w:tc>
        <w:tc>
          <w:tcPr>
            <w:tcW w:w="10322" w:type="dxa"/>
            <w:shd w:val="clear" w:color="auto" w:fill="3399FF"/>
          </w:tcPr>
          <w:p w14:paraId="0F2CC052" w14:textId="78342A8B" w:rsidR="00C66995" w:rsidRDefault="00C66995" w:rsidP="005A5D55">
            <w:pPr>
              <w:jc w:val="both"/>
              <w:rPr>
                <w:rFonts w:cs="Arial"/>
                <w:i/>
                <w:szCs w:val="24"/>
              </w:rPr>
            </w:pPr>
            <w:r w:rsidRPr="00C66995">
              <w:rPr>
                <w:rFonts w:cs="Arial"/>
                <w:b/>
                <w:szCs w:val="24"/>
              </w:rPr>
              <w:t>Reason for the Audit &amp; Scope</w:t>
            </w:r>
          </w:p>
        </w:tc>
      </w:tr>
      <w:tr w:rsidR="0059255B" w14:paraId="23F6B4E0" w14:textId="77777777" w:rsidTr="004778AF">
        <w:tc>
          <w:tcPr>
            <w:tcW w:w="339" w:type="dxa"/>
          </w:tcPr>
          <w:p w14:paraId="0FD04F0A" w14:textId="21B55713" w:rsidR="0059255B" w:rsidRPr="00B26938" w:rsidRDefault="0059255B" w:rsidP="0059255B">
            <w:pPr>
              <w:jc w:val="both"/>
              <w:rPr>
                <w:rFonts w:cs="Arial"/>
                <w:sz w:val="22"/>
                <w:szCs w:val="22"/>
              </w:rPr>
            </w:pPr>
            <w:r w:rsidRPr="00B26938">
              <w:rPr>
                <w:rFonts w:cs="Arial"/>
                <w:sz w:val="22"/>
                <w:szCs w:val="22"/>
              </w:rPr>
              <w:t>1</w:t>
            </w:r>
          </w:p>
        </w:tc>
        <w:tc>
          <w:tcPr>
            <w:tcW w:w="10322" w:type="dxa"/>
            <w:shd w:val="clear" w:color="auto" w:fill="auto"/>
          </w:tcPr>
          <w:p w14:paraId="00D0776A" w14:textId="77777777" w:rsidR="00452125" w:rsidRPr="00452125" w:rsidRDefault="00452125" w:rsidP="00452125">
            <w:pPr>
              <w:rPr>
                <w:sz w:val="22"/>
                <w:szCs w:val="22"/>
              </w:rPr>
            </w:pPr>
            <w:r w:rsidRPr="00452125">
              <w:rPr>
                <w:sz w:val="22"/>
                <w:szCs w:val="22"/>
              </w:rPr>
              <w:t xml:space="preserve">The Council will seek to encourage safe driving practices and behaviour, and reduce the risks associated with employees driving on work related matters; as such the checking of driving licences for all employees who drive on Council business is an integral process and helps the Council meet its responsibilities under The Road Traffic Act 1988, the </w:t>
            </w:r>
            <w:proofErr w:type="gramStart"/>
            <w:r w:rsidRPr="00452125">
              <w:rPr>
                <w:sz w:val="22"/>
                <w:szCs w:val="22"/>
              </w:rPr>
              <w:t>Health</w:t>
            </w:r>
            <w:proofErr w:type="gramEnd"/>
            <w:r w:rsidRPr="00452125">
              <w:rPr>
                <w:sz w:val="22"/>
                <w:szCs w:val="22"/>
              </w:rPr>
              <w:t xml:space="preserve"> and Safety at Work etc. Act 1974 and The Management of Health and Safety at Work Regulations 1999 (as amended). </w:t>
            </w:r>
          </w:p>
          <w:p w14:paraId="5881CFEF" w14:textId="77777777" w:rsidR="00452125" w:rsidRPr="00452125" w:rsidRDefault="00452125" w:rsidP="00452125">
            <w:pPr>
              <w:rPr>
                <w:sz w:val="22"/>
                <w:szCs w:val="22"/>
              </w:rPr>
            </w:pPr>
          </w:p>
          <w:p w14:paraId="33BA82B1" w14:textId="77777777" w:rsidR="0059255B" w:rsidRDefault="00452125" w:rsidP="00452125">
            <w:pPr>
              <w:rPr>
                <w:sz w:val="22"/>
                <w:szCs w:val="22"/>
              </w:rPr>
            </w:pPr>
            <w:r w:rsidRPr="00452125">
              <w:rPr>
                <w:sz w:val="22"/>
                <w:szCs w:val="22"/>
              </w:rPr>
              <w:t xml:space="preserve">The review is included in the 2023/24 Annual Audit Plan approved by the Governance Committee on the </w:t>
            </w:r>
            <w:proofErr w:type="gramStart"/>
            <w:r w:rsidRPr="00452125">
              <w:rPr>
                <w:sz w:val="22"/>
                <w:szCs w:val="22"/>
              </w:rPr>
              <w:t>7th</w:t>
            </w:r>
            <w:proofErr w:type="gramEnd"/>
            <w:r w:rsidRPr="00452125">
              <w:rPr>
                <w:sz w:val="22"/>
                <w:szCs w:val="22"/>
              </w:rPr>
              <w:t xml:space="preserve"> March 2023 (CBC) &amp; 15th March 2023 (SRBC).</w:t>
            </w:r>
          </w:p>
          <w:p w14:paraId="5C3CCFA4" w14:textId="0980F819" w:rsidR="00A336D2" w:rsidRPr="002B20D0" w:rsidRDefault="00A336D2" w:rsidP="00452125">
            <w:pPr>
              <w:rPr>
                <w:rFonts w:cs="Arial"/>
                <w:i/>
                <w:sz w:val="22"/>
                <w:szCs w:val="22"/>
              </w:rPr>
            </w:pPr>
          </w:p>
        </w:tc>
      </w:tr>
    </w:tbl>
    <w:p w14:paraId="2E52BA41" w14:textId="77777777" w:rsidR="009F080C" w:rsidRPr="00C66995" w:rsidRDefault="009F080C" w:rsidP="005A5D55">
      <w:pPr>
        <w:jc w:val="bot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C66995" w14:paraId="7AB81D2A" w14:textId="77777777" w:rsidTr="004778AF">
        <w:tc>
          <w:tcPr>
            <w:tcW w:w="339" w:type="dxa"/>
            <w:shd w:val="clear" w:color="auto" w:fill="3399FF"/>
          </w:tcPr>
          <w:p w14:paraId="525CC916" w14:textId="77777777" w:rsidR="00C66995" w:rsidRDefault="00C66995" w:rsidP="008C039C">
            <w:pPr>
              <w:jc w:val="both"/>
              <w:rPr>
                <w:rFonts w:cs="Arial"/>
                <w:szCs w:val="24"/>
              </w:rPr>
            </w:pPr>
          </w:p>
        </w:tc>
        <w:tc>
          <w:tcPr>
            <w:tcW w:w="10322" w:type="dxa"/>
            <w:shd w:val="clear" w:color="auto" w:fill="3399FF"/>
          </w:tcPr>
          <w:p w14:paraId="4C9B3E76" w14:textId="49257A0D" w:rsidR="00C66995" w:rsidRPr="00C66995" w:rsidRDefault="00C66995" w:rsidP="008C039C">
            <w:pPr>
              <w:jc w:val="both"/>
              <w:rPr>
                <w:rFonts w:cs="Arial"/>
                <w:b/>
                <w:szCs w:val="24"/>
              </w:rPr>
            </w:pPr>
            <w:r w:rsidRPr="00C66995">
              <w:rPr>
                <w:rFonts w:cs="Arial"/>
                <w:b/>
                <w:szCs w:val="24"/>
              </w:rPr>
              <w:t>Audit Objectives</w:t>
            </w:r>
          </w:p>
        </w:tc>
      </w:tr>
      <w:tr w:rsidR="0059255B" w14:paraId="1EFD4424" w14:textId="77777777" w:rsidTr="00D872F7">
        <w:tc>
          <w:tcPr>
            <w:tcW w:w="339" w:type="dxa"/>
          </w:tcPr>
          <w:p w14:paraId="0443CE78" w14:textId="403D4B17" w:rsidR="0059255B" w:rsidRPr="00835CA3" w:rsidRDefault="000545D6" w:rsidP="0059255B">
            <w:pPr>
              <w:jc w:val="both"/>
              <w:rPr>
                <w:rFonts w:cs="Arial"/>
                <w:sz w:val="22"/>
                <w:szCs w:val="22"/>
              </w:rPr>
            </w:pPr>
            <w:r>
              <w:rPr>
                <w:rFonts w:cs="Arial"/>
                <w:sz w:val="22"/>
                <w:szCs w:val="22"/>
              </w:rPr>
              <w:t>2</w:t>
            </w:r>
          </w:p>
        </w:tc>
        <w:tc>
          <w:tcPr>
            <w:tcW w:w="10322" w:type="dxa"/>
          </w:tcPr>
          <w:p w14:paraId="12E3ABB3" w14:textId="77777777" w:rsidR="003C6B46" w:rsidRPr="002B20D0" w:rsidRDefault="0059255B" w:rsidP="0059255B">
            <w:pPr>
              <w:rPr>
                <w:sz w:val="22"/>
                <w:szCs w:val="22"/>
              </w:rPr>
            </w:pPr>
            <w:r w:rsidRPr="002B20D0">
              <w:rPr>
                <w:sz w:val="22"/>
                <w:szCs w:val="22"/>
              </w:rPr>
              <w:t xml:space="preserve">The overall objective of the audit was to provide an opinion of the adequacy, application and reliability of the key internal controls put in place by management to ensure that the identified risks are being sufficiently managed. </w:t>
            </w:r>
          </w:p>
          <w:p w14:paraId="38548EF6" w14:textId="1FFEF402" w:rsidR="0059255B" w:rsidRPr="002B20D0" w:rsidRDefault="0059255B" w:rsidP="0059255B">
            <w:pPr>
              <w:rPr>
                <w:rFonts w:cs="Arial"/>
                <w:sz w:val="22"/>
                <w:szCs w:val="22"/>
              </w:rPr>
            </w:pPr>
            <w:r w:rsidRPr="002B20D0">
              <w:rPr>
                <w:sz w:val="22"/>
                <w:szCs w:val="22"/>
              </w:rPr>
              <w:t xml:space="preserve"> </w:t>
            </w:r>
          </w:p>
        </w:tc>
      </w:tr>
      <w:tr w:rsidR="0059255B" w14:paraId="650E3D19" w14:textId="77777777" w:rsidTr="00D872F7">
        <w:tc>
          <w:tcPr>
            <w:tcW w:w="339" w:type="dxa"/>
          </w:tcPr>
          <w:p w14:paraId="752BEB92" w14:textId="0A76965D" w:rsidR="0059255B" w:rsidRPr="00835CA3" w:rsidRDefault="000545D6" w:rsidP="0059255B">
            <w:pPr>
              <w:jc w:val="both"/>
              <w:rPr>
                <w:rFonts w:cs="Arial"/>
                <w:sz w:val="22"/>
                <w:szCs w:val="22"/>
              </w:rPr>
            </w:pPr>
            <w:r>
              <w:rPr>
                <w:rFonts w:cs="Arial"/>
                <w:sz w:val="22"/>
                <w:szCs w:val="22"/>
              </w:rPr>
              <w:t>3</w:t>
            </w:r>
          </w:p>
        </w:tc>
        <w:tc>
          <w:tcPr>
            <w:tcW w:w="10322" w:type="dxa"/>
          </w:tcPr>
          <w:p w14:paraId="55183AC4" w14:textId="77777777" w:rsidR="0059255B" w:rsidRPr="002B20D0" w:rsidRDefault="0059255B" w:rsidP="0059255B">
            <w:pPr>
              <w:jc w:val="both"/>
              <w:rPr>
                <w:sz w:val="22"/>
                <w:szCs w:val="22"/>
              </w:rPr>
            </w:pPr>
            <w:r w:rsidRPr="002B20D0">
              <w:rPr>
                <w:sz w:val="22"/>
                <w:szCs w:val="22"/>
              </w:rPr>
              <w:t>The audit also assessed the effectiveness of the various other sources of assurances using the three lines of defence methodology.</w:t>
            </w:r>
          </w:p>
          <w:p w14:paraId="30F93FB8" w14:textId="433EA3A1" w:rsidR="003C6B46" w:rsidRPr="002B20D0" w:rsidRDefault="003C6B46" w:rsidP="0059255B">
            <w:pPr>
              <w:jc w:val="both"/>
              <w:rPr>
                <w:rFonts w:cs="Arial"/>
                <w:color w:val="FF0000"/>
                <w:sz w:val="22"/>
                <w:szCs w:val="22"/>
              </w:rPr>
            </w:pPr>
          </w:p>
        </w:tc>
      </w:tr>
      <w:tr w:rsidR="0059255B" w14:paraId="2D04CFCF" w14:textId="77777777" w:rsidTr="00D872F7">
        <w:tc>
          <w:tcPr>
            <w:tcW w:w="339" w:type="dxa"/>
          </w:tcPr>
          <w:p w14:paraId="6E4ADE51" w14:textId="02731B92" w:rsidR="0059255B" w:rsidRPr="00835CA3" w:rsidRDefault="000545D6" w:rsidP="0059255B">
            <w:pPr>
              <w:jc w:val="both"/>
              <w:rPr>
                <w:rFonts w:cs="Arial"/>
                <w:sz w:val="22"/>
                <w:szCs w:val="22"/>
              </w:rPr>
            </w:pPr>
            <w:r>
              <w:rPr>
                <w:rFonts w:cs="Arial"/>
                <w:sz w:val="22"/>
                <w:szCs w:val="22"/>
              </w:rPr>
              <w:t>4</w:t>
            </w:r>
          </w:p>
        </w:tc>
        <w:tc>
          <w:tcPr>
            <w:tcW w:w="10322" w:type="dxa"/>
          </w:tcPr>
          <w:p w14:paraId="0455D71F" w14:textId="35E2F199" w:rsidR="00706BD3" w:rsidRDefault="00706BD3" w:rsidP="0059255B">
            <w:pPr>
              <w:rPr>
                <w:sz w:val="22"/>
                <w:szCs w:val="22"/>
              </w:rPr>
            </w:pPr>
            <w:r w:rsidRPr="00452125">
              <w:rPr>
                <w:sz w:val="22"/>
                <w:szCs w:val="22"/>
              </w:rPr>
              <w:t>This review will assess the policies and procedures that the Council have implemented to meet its legal obligations and consider whether driving licence checks are being undertaken in accordance with the standards set out within.</w:t>
            </w:r>
          </w:p>
          <w:p w14:paraId="5E5B4595" w14:textId="6E895E83" w:rsidR="00706BD3" w:rsidRDefault="00706BD3" w:rsidP="0059255B">
            <w:pPr>
              <w:rPr>
                <w:sz w:val="22"/>
                <w:szCs w:val="22"/>
              </w:rPr>
            </w:pPr>
          </w:p>
          <w:p w14:paraId="26FBAB52" w14:textId="2FA0A1AF" w:rsidR="00706BD3" w:rsidRDefault="00706BD3" w:rsidP="0059255B">
            <w:pPr>
              <w:rPr>
                <w:rFonts w:cs="Arial"/>
                <w:sz w:val="22"/>
                <w:szCs w:val="22"/>
              </w:rPr>
            </w:pPr>
            <w:r>
              <w:rPr>
                <w:sz w:val="22"/>
                <w:szCs w:val="22"/>
              </w:rPr>
              <w:t>No fraud risks or</w:t>
            </w:r>
            <w:r w:rsidR="000545D6">
              <w:rPr>
                <w:sz w:val="22"/>
                <w:szCs w:val="22"/>
              </w:rPr>
              <w:t xml:space="preserve"> </w:t>
            </w:r>
            <w:r>
              <w:rPr>
                <w:sz w:val="22"/>
                <w:szCs w:val="22"/>
              </w:rPr>
              <w:t>performan</w:t>
            </w:r>
            <w:r w:rsidR="000545D6">
              <w:rPr>
                <w:sz w:val="22"/>
                <w:szCs w:val="22"/>
              </w:rPr>
              <w:t>c</w:t>
            </w:r>
            <w:r>
              <w:rPr>
                <w:sz w:val="22"/>
                <w:szCs w:val="22"/>
              </w:rPr>
              <w:t>e management data were identified for inclusion</w:t>
            </w:r>
            <w:r w:rsidR="000545D6">
              <w:rPr>
                <w:sz w:val="22"/>
                <w:szCs w:val="22"/>
              </w:rPr>
              <w:t>.</w:t>
            </w:r>
          </w:p>
          <w:p w14:paraId="493FBB64" w14:textId="202226F0" w:rsidR="00706BD3" w:rsidRPr="002B20D0" w:rsidRDefault="00706BD3" w:rsidP="00706BD3">
            <w:pPr>
              <w:rPr>
                <w:rFonts w:cs="Arial"/>
                <w:sz w:val="22"/>
                <w:szCs w:val="22"/>
              </w:rPr>
            </w:pPr>
          </w:p>
        </w:tc>
      </w:tr>
    </w:tbl>
    <w:p w14:paraId="334F8F7E" w14:textId="77777777" w:rsidR="00DB1F70" w:rsidRDefault="00DB1F70" w:rsidP="00C66995">
      <w:pPr>
        <w:pStyle w:val="ListParagraph"/>
        <w:rPr>
          <w:rFonts w:cs="Arial"/>
          <w:szCs w:val="24"/>
        </w:rPr>
      </w:pPr>
    </w:p>
    <w:tbl>
      <w:tblPr>
        <w:tblStyle w:val="TableGrid"/>
        <w:tblW w:w="10661" w:type="dxa"/>
        <w:tblInd w:w="-1139" w:type="dxa"/>
        <w:tblLook w:val="04A0" w:firstRow="1" w:lastRow="0" w:firstColumn="1" w:lastColumn="0" w:noHBand="0" w:noVBand="1"/>
      </w:tblPr>
      <w:tblGrid>
        <w:gridCol w:w="339"/>
        <w:gridCol w:w="10322"/>
      </w:tblGrid>
      <w:tr w:rsidR="005A4299" w:rsidRPr="00C66995" w14:paraId="3DC62A38" w14:textId="77777777" w:rsidTr="004778AF">
        <w:tc>
          <w:tcPr>
            <w:tcW w:w="339" w:type="dxa"/>
            <w:shd w:val="clear" w:color="auto" w:fill="3399FF"/>
          </w:tcPr>
          <w:p w14:paraId="0B5AC72D" w14:textId="77777777" w:rsidR="005A4299" w:rsidRDefault="005A4299" w:rsidP="00F370A7">
            <w:pPr>
              <w:jc w:val="both"/>
              <w:rPr>
                <w:rFonts w:cs="Arial"/>
                <w:szCs w:val="24"/>
              </w:rPr>
            </w:pPr>
          </w:p>
        </w:tc>
        <w:tc>
          <w:tcPr>
            <w:tcW w:w="10322" w:type="dxa"/>
            <w:shd w:val="clear" w:color="auto" w:fill="3399FF"/>
          </w:tcPr>
          <w:p w14:paraId="3497C750" w14:textId="315F12C0" w:rsidR="005A4299" w:rsidRPr="00452125" w:rsidRDefault="00857F11" w:rsidP="00857F11">
            <w:pPr>
              <w:jc w:val="both"/>
              <w:rPr>
                <w:rFonts w:cs="Arial"/>
                <w:sz w:val="22"/>
                <w:szCs w:val="22"/>
              </w:rPr>
            </w:pPr>
            <w:r w:rsidRPr="00452125">
              <w:rPr>
                <w:rFonts w:cs="Arial"/>
                <w:sz w:val="22"/>
                <w:szCs w:val="22"/>
              </w:rPr>
              <w:t xml:space="preserve">Audit </w:t>
            </w:r>
            <w:r w:rsidR="00090001" w:rsidRPr="00452125">
              <w:rPr>
                <w:rFonts w:cs="Arial"/>
                <w:sz w:val="22"/>
                <w:szCs w:val="22"/>
              </w:rPr>
              <w:t xml:space="preserve">Assurance </w:t>
            </w:r>
          </w:p>
        </w:tc>
      </w:tr>
      <w:tr w:rsidR="0059255B" w14:paraId="7ED74F3E" w14:textId="77777777" w:rsidTr="00D872F7">
        <w:tc>
          <w:tcPr>
            <w:tcW w:w="339" w:type="dxa"/>
          </w:tcPr>
          <w:p w14:paraId="764E7E3B" w14:textId="470907BB" w:rsidR="0059255B" w:rsidRPr="00835CA3" w:rsidRDefault="00D67C11" w:rsidP="0059255B">
            <w:pPr>
              <w:jc w:val="both"/>
              <w:rPr>
                <w:rFonts w:cs="Arial"/>
                <w:sz w:val="22"/>
                <w:szCs w:val="22"/>
              </w:rPr>
            </w:pPr>
            <w:r>
              <w:rPr>
                <w:rFonts w:cs="Arial"/>
                <w:sz w:val="22"/>
                <w:szCs w:val="22"/>
              </w:rPr>
              <w:t>5</w:t>
            </w:r>
          </w:p>
        </w:tc>
        <w:tc>
          <w:tcPr>
            <w:tcW w:w="10322" w:type="dxa"/>
          </w:tcPr>
          <w:p w14:paraId="27AA1761" w14:textId="77777777" w:rsidR="00706BD3" w:rsidRDefault="00706BD3" w:rsidP="0059255B">
            <w:pPr>
              <w:rPr>
                <w:rFonts w:cs="Arial"/>
                <w:sz w:val="22"/>
                <w:szCs w:val="22"/>
              </w:rPr>
            </w:pPr>
            <w:r>
              <w:rPr>
                <w:rFonts w:cs="Arial"/>
                <w:sz w:val="22"/>
                <w:szCs w:val="22"/>
              </w:rPr>
              <w:t>This is the first review of Driving Licence Checks for both Chorley and South Ribble.</w:t>
            </w:r>
          </w:p>
          <w:p w14:paraId="0904239F" w14:textId="4102E8CF" w:rsidR="00FB0094" w:rsidRPr="00452125" w:rsidRDefault="00FB0094" w:rsidP="0059255B">
            <w:pPr>
              <w:rPr>
                <w:rFonts w:cs="Arial"/>
                <w:sz w:val="22"/>
                <w:szCs w:val="22"/>
              </w:rPr>
            </w:pPr>
          </w:p>
        </w:tc>
      </w:tr>
      <w:tr w:rsidR="0059255B" w14:paraId="351E0C27" w14:textId="77777777" w:rsidTr="00D872F7">
        <w:tc>
          <w:tcPr>
            <w:tcW w:w="339" w:type="dxa"/>
          </w:tcPr>
          <w:p w14:paraId="2507FE7A" w14:textId="335C1FBB" w:rsidR="0059255B" w:rsidRPr="00835CA3" w:rsidRDefault="00D67C11" w:rsidP="0059255B">
            <w:pPr>
              <w:jc w:val="both"/>
              <w:rPr>
                <w:rFonts w:cs="Arial"/>
                <w:sz w:val="22"/>
                <w:szCs w:val="22"/>
              </w:rPr>
            </w:pPr>
            <w:r>
              <w:rPr>
                <w:rFonts w:cs="Arial"/>
                <w:sz w:val="22"/>
                <w:szCs w:val="22"/>
              </w:rPr>
              <w:t>6</w:t>
            </w:r>
          </w:p>
        </w:tc>
        <w:tc>
          <w:tcPr>
            <w:tcW w:w="10322" w:type="dxa"/>
          </w:tcPr>
          <w:p w14:paraId="4C9760C5" w14:textId="0540A4DA" w:rsidR="0059255B" w:rsidRPr="002B20D0" w:rsidRDefault="0059255B" w:rsidP="0059255B">
            <w:pPr>
              <w:rPr>
                <w:sz w:val="22"/>
                <w:szCs w:val="22"/>
              </w:rPr>
            </w:pPr>
            <w:r w:rsidRPr="002B20D0">
              <w:rPr>
                <w:sz w:val="22"/>
                <w:szCs w:val="22"/>
              </w:rPr>
              <w:t xml:space="preserve">The Head of Internal Audit is required to provide the </w:t>
            </w:r>
            <w:r w:rsidR="00E364F6">
              <w:rPr>
                <w:sz w:val="22"/>
                <w:szCs w:val="22"/>
              </w:rPr>
              <w:t xml:space="preserve">Governance </w:t>
            </w:r>
            <w:r w:rsidRPr="002B20D0">
              <w:rPr>
                <w:sz w:val="22"/>
                <w:szCs w:val="22"/>
              </w:rPr>
              <w:t>Committee with an annual audit opinion on the effectiveness of the overall control environment operating within the Council and to facilitate this each individual audit is awarded a controls assurance rating.   This is based upon the work undertaken during the review and considers the reliance we can place on the other sources of assurance.</w:t>
            </w:r>
          </w:p>
          <w:p w14:paraId="0DF618B2" w14:textId="1DFB4BCB" w:rsidR="003C6B46" w:rsidRPr="0059255B" w:rsidRDefault="003C6B46" w:rsidP="0059255B"/>
        </w:tc>
      </w:tr>
      <w:tr w:rsidR="0059255B" w14:paraId="2C5DF2F8" w14:textId="77777777" w:rsidTr="00D872F7">
        <w:tc>
          <w:tcPr>
            <w:tcW w:w="339" w:type="dxa"/>
          </w:tcPr>
          <w:p w14:paraId="599C2CD8" w14:textId="01E1B145" w:rsidR="0059255B" w:rsidRDefault="00D67C11" w:rsidP="0059255B">
            <w:pPr>
              <w:jc w:val="both"/>
              <w:rPr>
                <w:rFonts w:cs="Arial"/>
                <w:sz w:val="22"/>
                <w:szCs w:val="22"/>
              </w:rPr>
            </w:pPr>
            <w:r>
              <w:rPr>
                <w:rFonts w:cs="Arial"/>
                <w:sz w:val="22"/>
                <w:szCs w:val="22"/>
              </w:rPr>
              <w:t>7</w:t>
            </w:r>
          </w:p>
        </w:tc>
        <w:tc>
          <w:tcPr>
            <w:tcW w:w="10322" w:type="dxa"/>
          </w:tcPr>
          <w:p w14:paraId="524562F0" w14:textId="70C9A169" w:rsidR="00C0420D" w:rsidRPr="0074221D" w:rsidRDefault="00E066A9" w:rsidP="0059255B">
            <w:pPr>
              <w:jc w:val="both"/>
              <w:rPr>
                <w:sz w:val="22"/>
                <w:szCs w:val="22"/>
              </w:rPr>
            </w:pPr>
            <w:r>
              <w:rPr>
                <w:sz w:val="22"/>
                <w:szCs w:val="22"/>
              </w:rPr>
              <w:t xml:space="preserve">Our review identified </w:t>
            </w:r>
            <w:r w:rsidR="00813E48">
              <w:rPr>
                <w:sz w:val="22"/>
                <w:szCs w:val="22"/>
              </w:rPr>
              <w:t xml:space="preserve">that both </w:t>
            </w:r>
            <w:r w:rsidR="00F856F4">
              <w:rPr>
                <w:sz w:val="22"/>
                <w:szCs w:val="22"/>
              </w:rPr>
              <w:t>Councils</w:t>
            </w:r>
            <w:r w:rsidR="00813E48">
              <w:rPr>
                <w:sz w:val="22"/>
                <w:szCs w:val="22"/>
              </w:rPr>
              <w:t xml:space="preserve"> have committed to undertake a programme of Driving Licence checks for all officers that </w:t>
            </w:r>
            <w:r w:rsidR="00BD7444">
              <w:rPr>
                <w:sz w:val="22"/>
                <w:szCs w:val="22"/>
              </w:rPr>
              <w:t>carry out</w:t>
            </w:r>
            <w:r w:rsidR="00813E48">
              <w:rPr>
                <w:sz w:val="22"/>
                <w:szCs w:val="22"/>
              </w:rPr>
              <w:t xml:space="preserve"> work </w:t>
            </w:r>
            <w:r w:rsidR="00813E48" w:rsidRPr="002F0BAF">
              <w:rPr>
                <w:sz w:val="22"/>
                <w:szCs w:val="22"/>
              </w:rPr>
              <w:t>relat</w:t>
            </w:r>
            <w:r w:rsidR="00107F41">
              <w:rPr>
                <w:sz w:val="22"/>
                <w:szCs w:val="22"/>
              </w:rPr>
              <w:t>ed</w:t>
            </w:r>
            <w:r w:rsidR="00813E48" w:rsidRPr="002F0BAF">
              <w:rPr>
                <w:sz w:val="22"/>
                <w:szCs w:val="22"/>
              </w:rPr>
              <w:t xml:space="preserve"> driving</w:t>
            </w:r>
            <w:r w:rsidR="00F856F4" w:rsidRPr="002F0BAF">
              <w:rPr>
                <w:sz w:val="22"/>
                <w:szCs w:val="22"/>
              </w:rPr>
              <w:t xml:space="preserve"> to help meet</w:t>
            </w:r>
            <w:r w:rsidR="006F5ECD" w:rsidRPr="002F0BAF">
              <w:rPr>
                <w:sz w:val="22"/>
                <w:szCs w:val="22"/>
              </w:rPr>
              <w:t xml:space="preserve"> </w:t>
            </w:r>
            <w:r w:rsidR="00971085" w:rsidRPr="002F0BAF">
              <w:rPr>
                <w:sz w:val="22"/>
                <w:szCs w:val="22"/>
              </w:rPr>
              <w:t xml:space="preserve">the </w:t>
            </w:r>
            <w:r w:rsidR="00F856F4" w:rsidRPr="002F0BAF">
              <w:rPr>
                <w:sz w:val="22"/>
                <w:szCs w:val="22"/>
              </w:rPr>
              <w:t xml:space="preserve">requirements </w:t>
            </w:r>
            <w:r w:rsidR="00971085" w:rsidRPr="002F0BAF">
              <w:rPr>
                <w:sz w:val="22"/>
                <w:szCs w:val="22"/>
              </w:rPr>
              <w:t>of various R</w:t>
            </w:r>
            <w:r w:rsidR="00F856F4" w:rsidRPr="002F0BAF">
              <w:rPr>
                <w:sz w:val="22"/>
                <w:szCs w:val="22"/>
              </w:rPr>
              <w:t xml:space="preserve">oad </w:t>
            </w:r>
            <w:r w:rsidR="00971085" w:rsidRPr="002F0BAF">
              <w:rPr>
                <w:sz w:val="22"/>
                <w:szCs w:val="22"/>
              </w:rPr>
              <w:t>Tr</w:t>
            </w:r>
            <w:r w:rsidR="00F856F4" w:rsidRPr="002F0BAF">
              <w:rPr>
                <w:sz w:val="22"/>
                <w:szCs w:val="22"/>
              </w:rPr>
              <w:t xml:space="preserve">affic </w:t>
            </w:r>
            <w:r w:rsidR="00971085" w:rsidRPr="002F0BAF">
              <w:rPr>
                <w:sz w:val="22"/>
                <w:szCs w:val="22"/>
              </w:rPr>
              <w:t xml:space="preserve">Acts </w:t>
            </w:r>
            <w:r w:rsidR="00F856F4" w:rsidRPr="002F0BAF">
              <w:rPr>
                <w:sz w:val="22"/>
                <w:szCs w:val="22"/>
              </w:rPr>
              <w:t xml:space="preserve">and </w:t>
            </w:r>
            <w:r w:rsidR="00971085" w:rsidRPr="002F0BAF">
              <w:rPr>
                <w:sz w:val="22"/>
                <w:szCs w:val="22"/>
              </w:rPr>
              <w:t>H</w:t>
            </w:r>
            <w:r w:rsidR="00F856F4" w:rsidRPr="002F0BAF">
              <w:rPr>
                <w:sz w:val="22"/>
                <w:szCs w:val="22"/>
              </w:rPr>
              <w:t xml:space="preserve">ealth and </w:t>
            </w:r>
            <w:r w:rsidR="00971085" w:rsidRPr="002F0BAF">
              <w:rPr>
                <w:sz w:val="22"/>
                <w:szCs w:val="22"/>
              </w:rPr>
              <w:t>S</w:t>
            </w:r>
            <w:r w:rsidR="00F856F4" w:rsidRPr="002F0BAF">
              <w:rPr>
                <w:sz w:val="22"/>
                <w:szCs w:val="22"/>
              </w:rPr>
              <w:t>afety legislation outlined above (Paragraph 1)</w:t>
            </w:r>
            <w:r w:rsidR="004F0D5D" w:rsidRPr="002F0BAF">
              <w:rPr>
                <w:sz w:val="22"/>
                <w:szCs w:val="22"/>
              </w:rPr>
              <w:t xml:space="preserve"> and the expectations of our insurance provider</w:t>
            </w:r>
            <w:r w:rsidR="00F856F4" w:rsidRPr="002F0BAF">
              <w:rPr>
                <w:sz w:val="22"/>
                <w:szCs w:val="22"/>
              </w:rPr>
              <w:t>. It can be confirmed that a</w:t>
            </w:r>
            <w:r w:rsidR="00C0420D" w:rsidRPr="002F0BAF">
              <w:rPr>
                <w:sz w:val="22"/>
                <w:szCs w:val="22"/>
              </w:rPr>
              <w:t xml:space="preserve"> level of checking is being performed across both Council’s with HR undertaking the majority of this </w:t>
            </w:r>
            <w:r w:rsidR="00C0420D" w:rsidRPr="0074221D">
              <w:rPr>
                <w:sz w:val="22"/>
                <w:szCs w:val="22"/>
              </w:rPr>
              <w:t>function centrally utilising the Continuum system. The exception to this is South Ribble Waste Services where a local procedure is in operation for the waste fleet drivers</w:t>
            </w:r>
            <w:r w:rsidR="00F13C37" w:rsidRPr="0074221D">
              <w:rPr>
                <w:sz w:val="22"/>
                <w:szCs w:val="22"/>
              </w:rPr>
              <w:t>,</w:t>
            </w:r>
            <w:r w:rsidR="00175182" w:rsidRPr="0074221D">
              <w:rPr>
                <w:sz w:val="22"/>
                <w:szCs w:val="22"/>
              </w:rPr>
              <w:t xml:space="preserve"> and the Leisure </w:t>
            </w:r>
            <w:r w:rsidR="00F13C37" w:rsidRPr="0074221D">
              <w:rPr>
                <w:sz w:val="22"/>
                <w:szCs w:val="22"/>
              </w:rPr>
              <w:t>C</w:t>
            </w:r>
            <w:r w:rsidR="00175182" w:rsidRPr="0074221D">
              <w:rPr>
                <w:sz w:val="22"/>
                <w:szCs w:val="22"/>
              </w:rPr>
              <w:t>ompanies</w:t>
            </w:r>
            <w:r w:rsidR="00F85228" w:rsidRPr="0074221D">
              <w:rPr>
                <w:sz w:val="22"/>
                <w:szCs w:val="22"/>
              </w:rPr>
              <w:t xml:space="preserve"> </w:t>
            </w:r>
            <w:r w:rsidR="00F13C37" w:rsidRPr="0074221D">
              <w:rPr>
                <w:sz w:val="22"/>
                <w:szCs w:val="22"/>
              </w:rPr>
              <w:t xml:space="preserve">whose arrangements currently lie outside of the Council approach. </w:t>
            </w:r>
          </w:p>
          <w:p w14:paraId="4463292D" w14:textId="1102D84F" w:rsidR="006F5ECD" w:rsidRPr="002F0BAF" w:rsidRDefault="006F5ECD" w:rsidP="0059255B">
            <w:pPr>
              <w:jc w:val="both"/>
              <w:rPr>
                <w:sz w:val="22"/>
                <w:szCs w:val="22"/>
              </w:rPr>
            </w:pPr>
          </w:p>
          <w:p w14:paraId="3531106A" w14:textId="59D8EB41" w:rsidR="005C6B81" w:rsidRPr="002F0BAF" w:rsidRDefault="005C6B81" w:rsidP="0059255B">
            <w:pPr>
              <w:jc w:val="both"/>
              <w:rPr>
                <w:sz w:val="22"/>
                <w:szCs w:val="22"/>
              </w:rPr>
            </w:pPr>
            <w:r w:rsidRPr="002F0BAF">
              <w:rPr>
                <w:sz w:val="22"/>
                <w:szCs w:val="22"/>
              </w:rPr>
              <w:t xml:space="preserve">Employers need </w:t>
            </w:r>
            <w:r w:rsidR="00971085" w:rsidRPr="002F0BAF">
              <w:rPr>
                <w:sz w:val="22"/>
                <w:szCs w:val="22"/>
              </w:rPr>
              <w:t>to</w:t>
            </w:r>
            <w:r w:rsidR="00E43878" w:rsidRPr="002F0BAF">
              <w:rPr>
                <w:sz w:val="22"/>
                <w:szCs w:val="22"/>
              </w:rPr>
              <w:t xml:space="preserve"> have policies and procedures in place to</w:t>
            </w:r>
            <w:r w:rsidR="00971085" w:rsidRPr="002F0BAF">
              <w:rPr>
                <w:sz w:val="22"/>
                <w:szCs w:val="22"/>
              </w:rPr>
              <w:t xml:space="preserve"> ensure that vehicles</w:t>
            </w:r>
            <w:r w:rsidR="00E43878" w:rsidRPr="002F0BAF">
              <w:rPr>
                <w:sz w:val="22"/>
                <w:szCs w:val="22"/>
              </w:rPr>
              <w:t xml:space="preserve"> (irrespective of who owns them)</w:t>
            </w:r>
            <w:r w:rsidR="00971085" w:rsidRPr="002F0BAF">
              <w:rPr>
                <w:sz w:val="22"/>
                <w:szCs w:val="22"/>
              </w:rPr>
              <w:t xml:space="preserve"> and drivers are safe and legal to be on the road</w:t>
            </w:r>
            <w:r w:rsidR="00E43878" w:rsidRPr="002F0BAF">
              <w:rPr>
                <w:sz w:val="22"/>
                <w:szCs w:val="22"/>
              </w:rPr>
              <w:t xml:space="preserve">, however neither Council has adopted a policy that formally sets out its responsibilities and requirements.  </w:t>
            </w:r>
          </w:p>
          <w:p w14:paraId="5A972CF1" w14:textId="77777777" w:rsidR="006F5ECD" w:rsidRDefault="006F5ECD" w:rsidP="0059255B">
            <w:pPr>
              <w:jc w:val="both"/>
              <w:rPr>
                <w:sz w:val="22"/>
                <w:szCs w:val="22"/>
              </w:rPr>
            </w:pPr>
          </w:p>
          <w:p w14:paraId="6FA993D7" w14:textId="1E79672B" w:rsidR="00E066A9" w:rsidRDefault="00DC65CA" w:rsidP="0059255B">
            <w:pPr>
              <w:jc w:val="both"/>
              <w:rPr>
                <w:sz w:val="22"/>
                <w:szCs w:val="22"/>
              </w:rPr>
            </w:pPr>
            <w:r>
              <w:rPr>
                <w:sz w:val="22"/>
                <w:szCs w:val="22"/>
              </w:rPr>
              <w:t>Sample testing conducted against the current established pr</w:t>
            </w:r>
            <w:r w:rsidR="002F0BAF">
              <w:rPr>
                <w:sz w:val="22"/>
                <w:szCs w:val="22"/>
              </w:rPr>
              <w:t>actices operational within HR for</w:t>
            </w:r>
            <w:r>
              <w:rPr>
                <w:sz w:val="22"/>
                <w:szCs w:val="22"/>
              </w:rPr>
              <w:t xml:space="preserve"> each Council highlighted </w:t>
            </w:r>
            <w:r w:rsidR="00D91408">
              <w:rPr>
                <w:sz w:val="22"/>
                <w:szCs w:val="22"/>
              </w:rPr>
              <w:t>that checks were not being routinely undertaken at the prescribed frequencies and a number of staf</w:t>
            </w:r>
            <w:r w:rsidR="00500940">
              <w:rPr>
                <w:sz w:val="22"/>
                <w:szCs w:val="22"/>
              </w:rPr>
              <w:t xml:space="preserve">f </w:t>
            </w:r>
            <w:r w:rsidR="00D91408">
              <w:rPr>
                <w:sz w:val="22"/>
                <w:szCs w:val="22"/>
              </w:rPr>
              <w:t>have not been included within the programme of checks.</w:t>
            </w:r>
            <w:r w:rsidR="00FB0094">
              <w:rPr>
                <w:sz w:val="22"/>
                <w:szCs w:val="22"/>
              </w:rPr>
              <w:t xml:space="preserve"> </w:t>
            </w:r>
          </w:p>
          <w:p w14:paraId="399BA161" w14:textId="77777777" w:rsidR="00E066A9" w:rsidRPr="002A7B39" w:rsidRDefault="00E066A9" w:rsidP="0059255B">
            <w:pPr>
              <w:jc w:val="both"/>
              <w:rPr>
                <w:sz w:val="22"/>
                <w:szCs w:val="22"/>
              </w:rPr>
            </w:pPr>
          </w:p>
          <w:p w14:paraId="23AC89A8" w14:textId="0F1304FB" w:rsidR="00500940" w:rsidRDefault="0041605C" w:rsidP="0059255B">
            <w:pPr>
              <w:jc w:val="both"/>
              <w:rPr>
                <w:sz w:val="22"/>
                <w:szCs w:val="22"/>
              </w:rPr>
            </w:pPr>
            <w:r w:rsidRPr="002A7B39">
              <w:rPr>
                <w:sz w:val="22"/>
                <w:szCs w:val="22"/>
              </w:rPr>
              <w:t xml:space="preserve">Both </w:t>
            </w:r>
            <w:r w:rsidR="00AD7C22" w:rsidRPr="002A7B39">
              <w:rPr>
                <w:sz w:val="22"/>
                <w:szCs w:val="22"/>
              </w:rPr>
              <w:t>Council</w:t>
            </w:r>
            <w:r w:rsidRPr="002A7B39">
              <w:rPr>
                <w:sz w:val="22"/>
                <w:szCs w:val="22"/>
              </w:rPr>
              <w:t>’s</w:t>
            </w:r>
            <w:r w:rsidR="00AD7C22" w:rsidRPr="002A7B39">
              <w:rPr>
                <w:sz w:val="22"/>
                <w:szCs w:val="22"/>
              </w:rPr>
              <w:t xml:space="preserve"> utilise </w:t>
            </w:r>
            <w:r w:rsidR="00532C30">
              <w:rPr>
                <w:sz w:val="22"/>
                <w:szCs w:val="22"/>
              </w:rPr>
              <w:t xml:space="preserve">the </w:t>
            </w:r>
            <w:r w:rsidR="00085DB3" w:rsidRPr="00085DB3">
              <w:rPr>
                <w:sz w:val="22"/>
                <w:szCs w:val="22"/>
              </w:rPr>
              <w:t>Continuum</w:t>
            </w:r>
            <w:r w:rsidR="00532C30">
              <w:rPr>
                <w:sz w:val="22"/>
                <w:szCs w:val="22"/>
              </w:rPr>
              <w:t xml:space="preserve"> online platform for Driving Licence validation services with a separate profile and login </w:t>
            </w:r>
            <w:r w:rsidR="00532C30" w:rsidRPr="001A4134">
              <w:rPr>
                <w:sz w:val="22"/>
                <w:szCs w:val="22"/>
              </w:rPr>
              <w:t>maintained for each Council.</w:t>
            </w:r>
            <w:r w:rsidR="00FB0094" w:rsidRPr="001A4134">
              <w:rPr>
                <w:sz w:val="22"/>
                <w:szCs w:val="22"/>
              </w:rPr>
              <w:t xml:space="preserve"> </w:t>
            </w:r>
            <w:r w:rsidR="00500940" w:rsidRPr="001A4134">
              <w:rPr>
                <w:sz w:val="22"/>
                <w:szCs w:val="22"/>
              </w:rPr>
              <w:t>Testing of the information held within Continuum highlighted th</w:t>
            </w:r>
            <w:r w:rsidR="000D4786" w:rsidRPr="001A4134">
              <w:rPr>
                <w:sz w:val="22"/>
                <w:szCs w:val="22"/>
              </w:rPr>
              <w:t xml:space="preserve">at </w:t>
            </w:r>
            <w:r w:rsidR="00860F97" w:rsidRPr="001A4134">
              <w:rPr>
                <w:sz w:val="22"/>
                <w:szCs w:val="22"/>
              </w:rPr>
              <w:t>39</w:t>
            </w:r>
            <w:r w:rsidR="000D4786" w:rsidRPr="001A4134">
              <w:rPr>
                <w:sz w:val="22"/>
                <w:szCs w:val="22"/>
              </w:rPr>
              <w:t xml:space="preserve">% of </w:t>
            </w:r>
            <w:r w:rsidR="002F6B56" w:rsidRPr="001A4134">
              <w:rPr>
                <w:sz w:val="22"/>
                <w:szCs w:val="22"/>
              </w:rPr>
              <w:t xml:space="preserve">the </w:t>
            </w:r>
            <w:r w:rsidR="00E90768" w:rsidRPr="001A4134">
              <w:rPr>
                <w:sz w:val="22"/>
                <w:szCs w:val="22"/>
              </w:rPr>
              <w:t>67</w:t>
            </w:r>
            <w:r w:rsidR="009B6AC5" w:rsidRPr="001A4134">
              <w:rPr>
                <w:sz w:val="22"/>
                <w:szCs w:val="22"/>
              </w:rPr>
              <w:t xml:space="preserve"> </w:t>
            </w:r>
            <w:r w:rsidR="002F6B56" w:rsidRPr="001A4134">
              <w:rPr>
                <w:sz w:val="22"/>
                <w:szCs w:val="22"/>
              </w:rPr>
              <w:t xml:space="preserve">sampled </w:t>
            </w:r>
            <w:r w:rsidR="000D4786">
              <w:rPr>
                <w:sz w:val="22"/>
                <w:szCs w:val="22"/>
              </w:rPr>
              <w:t>officer records had at least one error or omission</w:t>
            </w:r>
            <w:r w:rsidR="00971C6D">
              <w:rPr>
                <w:sz w:val="22"/>
                <w:szCs w:val="22"/>
              </w:rPr>
              <w:t xml:space="preserve"> with at least one of the </w:t>
            </w:r>
            <w:r w:rsidR="00500940">
              <w:rPr>
                <w:sz w:val="22"/>
                <w:szCs w:val="22"/>
              </w:rPr>
              <w:t>following</w:t>
            </w:r>
            <w:r w:rsidR="00F507F0">
              <w:rPr>
                <w:sz w:val="22"/>
                <w:szCs w:val="22"/>
              </w:rPr>
              <w:t xml:space="preserve"> weaknesses</w:t>
            </w:r>
            <w:r w:rsidR="000D4786">
              <w:rPr>
                <w:sz w:val="22"/>
                <w:szCs w:val="22"/>
              </w:rPr>
              <w:t xml:space="preserve"> </w:t>
            </w:r>
            <w:r w:rsidR="00CB010C">
              <w:rPr>
                <w:sz w:val="22"/>
                <w:szCs w:val="22"/>
              </w:rPr>
              <w:t>typically</w:t>
            </w:r>
            <w:r w:rsidR="000D4786">
              <w:rPr>
                <w:sz w:val="22"/>
                <w:szCs w:val="22"/>
              </w:rPr>
              <w:t xml:space="preserve"> identified</w:t>
            </w:r>
            <w:r w:rsidR="00500940">
              <w:rPr>
                <w:sz w:val="22"/>
                <w:szCs w:val="22"/>
              </w:rPr>
              <w:t>:</w:t>
            </w:r>
          </w:p>
          <w:p w14:paraId="344EA06A" w14:textId="77777777" w:rsidR="00500940" w:rsidRDefault="00500940" w:rsidP="0059255B">
            <w:pPr>
              <w:jc w:val="both"/>
              <w:rPr>
                <w:sz w:val="22"/>
                <w:szCs w:val="22"/>
              </w:rPr>
            </w:pPr>
          </w:p>
          <w:p w14:paraId="3368755F" w14:textId="6C27B12B" w:rsidR="00500940" w:rsidRDefault="00DB0EAF" w:rsidP="00500940">
            <w:pPr>
              <w:pStyle w:val="ListParagraph"/>
              <w:numPr>
                <w:ilvl w:val="0"/>
                <w:numId w:val="51"/>
              </w:numPr>
              <w:jc w:val="both"/>
              <w:rPr>
                <w:sz w:val="22"/>
                <w:szCs w:val="22"/>
              </w:rPr>
            </w:pPr>
            <w:r>
              <w:rPr>
                <w:sz w:val="22"/>
                <w:szCs w:val="22"/>
              </w:rPr>
              <w:lastRenderedPageBreak/>
              <w:t>The Continuum record cannot currently be considered a complete</w:t>
            </w:r>
            <w:r w:rsidR="006D7327">
              <w:rPr>
                <w:sz w:val="22"/>
                <w:szCs w:val="22"/>
              </w:rPr>
              <w:t xml:space="preserve"> and comprehensive</w:t>
            </w:r>
            <w:r>
              <w:rPr>
                <w:sz w:val="22"/>
                <w:szCs w:val="22"/>
              </w:rPr>
              <w:t xml:space="preserve"> record </w:t>
            </w:r>
            <w:r w:rsidR="006D7327">
              <w:rPr>
                <w:sz w:val="22"/>
                <w:szCs w:val="22"/>
              </w:rPr>
              <w:t xml:space="preserve">as testing identified </w:t>
            </w:r>
            <w:r w:rsidR="006D7327" w:rsidRPr="001A4134">
              <w:rPr>
                <w:sz w:val="22"/>
                <w:szCs w:val="22"/>
              </w:rPr>
              <w:t xml:space="preserve">that </w:t>
            </w:r>
            <w:r w:rsidR="009E3800" w:rsidRPr="001A4134">
              <w:rPr>
                <w:sz w:val="22"/>
                <w:szCs w:val="22"/>
              </w:rPr>
              <w:t>21</w:t>
            </w:r>
            <w:r w:rsidR="006D7327" w:rsidRPr="001A4134">
              <w:rPr>
                <w:sz w:val="22"/>
                <w:szCs w:val="22"/>
              </w:rPr>
              <w:t xml:space="preserve">% of </w:t>
            </w:r>
            <w:r w:rsidR="001B2A2C" w:rsidRPr="001A4134">
              <w:rPr>
                <w:sz w:val="22"/>
                <w:szCs w:val="22"/>
              </w:rPr>
              <w:t xml:space="preserve">the </w:t>
            </w:r>
            <w:r w:rsidR="009E3800" w:rsidRPr="001A4134">
              <w:rPr>
                <w:sz w:val="22"/>
                <w:szCs w:val="22"/>
              </w:rPr>
              <w:t xml:space="preserve">67 </w:t>
            </w:r>
            <w:r w:rsidR="00F507F0" w:rsidRPr="001A4134">
              <w:rPr>
                <w:sz w:val="22"/>
                <w:szCs w:val="22"/>
              </w:rPr>
              <w:t>officers</w:t>
            </w:r>
            <w:r w:rsidR="001B2A2C" w:rsidRPr="001A4134">
              <w:rPr>
                <w:sz w:val="22"/>
                <w:szCs w:val="22"/>
              </w:rPr>
              <w:t xml:space="preserve"> sampled </w:t>
            </w:r>
            <w:r w:rsidR="00F507F0">
              <w:rPr>
                <w:sz w:val="22"/>
                <w:szCs w:val="22"/>
              </w:rPr>
              <w:t xml:space="preserve">drive for work purposes </w:t>
            </w:r>
            <w:r w:rsidR="006D7327">
              <w:rPr>
                <w:sz w:val="22"/>
                <w:szCs w:val="22"/>
              </w:rPr>
              <w:t xml:space="preserve">and </w:t>
            </w:r>
            <w:r w:rsidR="007656E5">
              <w:rPr>
                <w:sz w:val="22"/>
                <w:szCs w:val="22"/>
              </w:rPr>
              <w:t xml:space="preserve">have not been </w:t>
            </w:r>
            <w:r w:rsidR="006D7327">
              <w:rPr>
                <w:sz w:val="22"/>
                <w:szCs w:val="22"/>
              </w:rPr>
              <w:t>added to the</w:t>
            </w:r>
            <w:r w:rsidR="00F507F0">
              <w:rPr>
                <w:sz w:val="22"/>
                <w:szCs w:val="22"/>
              </w:rPr>
              <w:t xml:space="preserve"> </w:t>
            </w:r>
            <w:r w:rsidR="00A02978">
              <w:rPr>
                <w:sz w:val="22"/>
                <w:szCs w:val="22"/>
              </w:rPr>
              <w:t xml:space="preserve">Continuum </w:t>
            </w:r>
            <w:proofErr w:type="gramStart"/>
            <w:r w:rsidR="00F507F0">
              <w:rPr>
                <w:sz w:val="22"/>
                <w:szCs w:val="22"/>
              </w:rPr>
              <w:t>system</w:t>
            </w:r>
            <w:r w:rsidR="006D7327">
              <w:rPr>
                <w:sz w:val="22"/>
                <w:szCs w:val="22"/>
              </w:rPr>
              <w:t>;</w:t>
            </w:r>
            <w:proofErr w:type="gramEnd"/>
          </w:p>
          <w:p w14:paraId="07888223" w14:textId="4D262CCC" w:rsidR="00BE23BD" w:rsidRPr="001A4134" w:rsidRDefault="00F507F0" w:rsidP="001A4134">
            <w:pPr>
              <w:pStyle w:val="ListParagraph"/>
              <w:numPr>
                <w:ilvl w:val="0"/>
                <w:numId w:val="51"/>
              </w:numPr>
              <w:jc w:val="both"/>
              <w:rPr>
                <w:sz w:val="22"/>
                <w:szCs w:val="22"/>
              </w:rPr>
            </w:pPr>
            <w:r>
              <w:rPr>
                <w:sz w:val="22"/>
                <w:szCs w:val="22"/>
              </w:rPr>
              <w:t>Examples of drivers assigned to the wrong Councils profile</w:t>
            </w:r>
            <w:r w:rsidR="001A4134">
              <w:rPr>
                <w:sz w:val="22"/>
                <w:szCs w:val="22"/>
              </w:rPr>
              <w:t xml:space="preserve"> and/or </w:t>
            </w:r>
            <w:r w:rsidR="00BE23BD" w:rsidRPr="001A4134">
              <w:rPr>
                <w:sz w:val="22"/>
                <w:szCs w:val="22"/>
              </w:rPr>
              <w:t>officers categorised incorrectly within Continuu</w:t>
            </w:r>
            <w:r w:rsidR="001A4134">
              <w:rPr>
                <w:sz w:val="22"/>
                <w:szCs w:val="22"/>
              </w:rPr>
              <w:t>m, both</w:t>
            </w:r>
            <w:r w:rsidR="00BE23BD" w:rsidRPr="001A4134">
              <w:rPr>
                <w:sz w:val="22"/>
                <w:szCs w:val="22"/>
              </w:rPr>
              <w:t xml:space="preserve"> impacting on the frequency of checks </w:t>
            </w:r>
            <w:proofErr w:type="gramStart"/>
            <w:r w:rsidR="00BE23BD" w:rsidRPr="001A4134">
              <w:rPr>
                <w:sz w:val="22"/>
                <w:szCs w:val="22"/>
              </w:rPr>
              <w:t>undertaken</w:t>
            </w:r>
            <w:r w:rsidR="001A4134">
              <w:rPr>
                <w:sz w:val="22"/>
                <w:szCs w:val="22"/>
              </w:rPr>
              <w:t>;</w:t>
            </w:r>
            <w:proofErr w:type="gramEnd"/>
          </w:p>
          <w:p w14:paraId="69C8D35A" w14:textId="2AEEF8CE" w:rsidR="00F507F0" w:rsidRDefault="00136A4D" w:rsidP="00FB0094">
            <w:pPr>
              <w:pStyle w:val="ListParagraph"/>
              <w:numPr>
                <w:ilvl w:val="0"/>
                <w:numId w:val="51"/>
              </w:numPr>
              <w:jc w:val="both"/>
              <w:rPr>
                <w:sz w:val="22"/>
                <w:szCs w:val="22"/>
              </w:rPr>
            </w:pPr>
            <w:r>
              <w:rPr>
                <w:sz w:val="22"/>
                <w:szCs w:val="22"/>
              </w:rPr>
              <w:t>Wider testing of all registered Continuum users identified a</w:t>
            </w:r>
            <w:r w:rsidR="00F507F0">
              <w:rPr>
                <w:sz w:val="22"/>
                <w:szCs w:val="22"/>
              </w:rPr>
              <w:t xml:space="preserve"> number of expired</w:t>
            </w:r>
            <w:r>
              <w:rPr>
                <w:sz w:val="22"/>
                <w:szCs w:val="22"/>
              </w:rPr>
              <w:t>/</w:t>
            </w:r>
            <w:r w:rsidR="00F8172A">
              <w:rPr>
                <w:sz w:val="22"/>
                <w:szCs w:val="22"/>
              </w:rPr>
              <w:t xml:space="preserve">missing </w:t>
            </w:r>
            <w:r w:rsidR="00F507F0">
              <w:rPr>
                <w:sz w:val="22"/>
                <w:szCs w:val="22"/>
              </w:rPr>
              <w:t xml:space="preserve">consent </w:t>
            </w:r>
            <w:r w:rsidR="00F507F0" w:rsidRPr="001A4134">
              <w:rPr>
                <w:sz w:val="22"/>
                <w:szCs w:val="22"/>
              </w:rPr>
              <w:t>forms</w:t>
            </w:r>
            <w:r w:rsidRPr="001A4134">
              <w:rPr>
                <w:sz w:val="22"/>
                <w:szCs w:val="22"/>
              </w:rPr>
              <w:t>, 7% for Chorley and 21% for South Ribble</w:t>
            </w:r>
            <w:r w:rsidR="00F507F0" w:rsidRPr="001A4134">
              <w:rPr>
                <w:sz w:val="22"/>
                <w:szCs w:val="22"/>
              </w:rPr>
              <w:t xml:space="preserve">. Valid </w:t>
            </w:r>
            <w:r w:rsidR="00F507F0">
              <w:rPr>
                <w:sz w:val="22"/>
                <w:szCs w:val="22"/>
              </w:rPr>
              <w:t>consent is essential to ensure checks are permitted and can be undertaken in a timely manner</w:t>
            </w:r>
            <w:r>
              <w:rPr>
                <w:sz w:val="22"/>
                <w:szCs w:val="22"/>
              </w:rPr>
              <w:t>.</w:t>
            </w:r>
          </w:p>
          <w:p w14:paraId="41F39D6D" w14:textId="77777777" w:rsidR="00DB0EAF" w:rsidRPr="00FB0094" w:rsidRDefault="00DB0EAF" w:rsidP="00DB0EAF">
            <w:pPr>
              <w:pStyle w:val="ListParagraph"/>
              <w:jc w:val="both"/>
              <w:rPr>
                <w:sz w:val="22"/>
                <w:szCs w:val="22"/>
              </w:rPr>
            </w:pPr>
          </w:p>
          <w:p w14:paraId="06F1356D" w14:textId="2E1E44DD" w:rsidR="001A4134" w:rsidRPr="001A4134" w:rsidRDefault="00DB0EAF" w:rsidP="001A4134">
            <w:pPr>
              <w:jc w:val="both"/>
              <w:rPr>
                <w:sz w:val="22"/>
                <w:szCs w:val="22"/>
              </w:rPr>
            </w:pPr>
            <w:r w:rsidRPr="001A4134">
              <w:rPr>
                <w:sz w:val="22"/>
                <w:szCs w:val="22"/>
              </w:rPr>
              <w:t xml:space="preserve">Furthermore, it was evident </w:t>
            </w:r>
            <w:r w:rsidR="006D7327" w:rsidRPr="001A4134">
              <w:rPr>
                <w:sz w:val="22"/>
                <w:szCs w:val="22"/>
              </w:rPr>
              <w:t xml:space="preserve">within our </w:t>
            </w:r>
            <w:r w:rsidR="00F032F2" w:rsidRPr="001A4134">
              <w:rPr>
                <w:sz w:val="22"/>
                <w:szCs w:val="22"/>
              </w:rPr>
              <w:t xml:space="preserve">tested </w:t>
            </w:r>
            <w:r w:rsidR="006D7327" w:rsidRPr="001A4134">
              <w:rPr>
                <w:sz w:val="22"/>
                <w:szCs w:val="22"/>
              </w:rPr>
              <w:t xml:space="preserve">sample that officers </w:t>
            </w:r>
            <w:r w:rsidR="006D7327" w:rsidRPr="001A4134">
              <w:rPr>
                <w:sz w:val="22"/>
              </w:rPr>
              <w:t xml:space="preserve">who are undertaking work related driving in their own vehicle </w:t>
            </w:r>
            <w:r w:rsidR="00016ADE" w:rsidRPr="001A4134">
              <w:rPr>
                <w:sz w:val="22"/>
                <w:szCs w:val="22"/>
              </w:rPr>
              <w:t xml:space="preserve">are more </w:t>
            </w:r>
            <w:r w:rsidR="006D7327" w:rsidRPr="001A4134">
              <w:rPr>
                <w:sz w:val="22"/>
                <w:szCs w:val="22"/>
              </w:rPr>
              <w:t xml:space="preserve">likely to be missed from the </w:t>
            </w:r>
            <w:r w:rsidR="006020E3" w:rsidRPr="001A4134">
              <w:rPr>
                <w:sz w:val="22"/>
                <w:szCs w:val="22"/>
              </w:rPr>
              <w:t xml:space="preserve">Continuum </w:t>
            </w:r>
            <w:r w:rsidR="006D7327" w:rsidRPr="001A4134">
              <w:rPr>
                <w:sz w:val="22"/>
                <w:szCs w:val="22"/>
              </w:rPr>
              <w:t>programme of Driving Licence checks</w:t>
            </w:r>
            <w:r w:rsidR="00016ADE" w:rsidRPr="001A4134">
              <w:rPr>
                <w:sz w:val="22"/>
                <w:szCs w:val="22"/>
              </w:rPr>
              <w:t xml:space="preserve"> mainly due to the fact that an initial check was not performed when they first joined the organisation</w:t>
            </w:r>
            <w:r w:rsidR="00241C31" w:rsidRPr="001A4134">
              <w:rPr>
                <w:sz w:val="22"/>
                <w:szCs w:val="22"/>
              </w:rPr>
              <w:t xml:space="preserve">. </w:t>
            </w:r>
            <w:r w:rsidR="005C0FC4" w:rsidRPr="001A4134">
              <w:rPr>
                <w:sz w:val="22"/>
                <w:szCs w:val="22"/>
              </w:rPr>
              <w:t>N</w:t>
            </w:r>
            <w:r w:rsidR="00241C31" w:rsidRPr="001A4134">
              <w:rPr>
                <w:sz w:val="22"/>
                <w:szCs w:val="22"/>
              </w:rPr>
              <w:t>ew starter procedures should be strengthened to ensure that w</w:t>
            </w:r>
            <w:r w:rsidR="00241C31" w:rsidRPr="001A4134">
              <w:rPr>
                <w:sz w:val="22"/>
              </w:rPr>
              <w:t xml:space="preserve">hen it is a requirement of the post to hold a valid driving </w:t>
            </w:r>
            <w:r w:rsidR="00241C31" w:rsidRPr="0074221D">
              <w:rPr>
                <w:sz w:val="22"/>
              </w:rPr>
              <w:t xml:space="preserve">licence consent for checks </w:t>
            </w:r>
            <w:r w:rsidR="00835AF5" w:rsidRPr="0074221D">
              <w:rPr>
                <w:sz w:val="22"/>
              </w:rPr>
              <w:t xml:space="preserve">should be sought and </w:t>
            </w:r>
            <w:r w:rsidR="00241C31" w:rsidRPr="0074221D">
              <w:rPr>
                <w:sz w:val="22"/>
              </w:rPr>
              <w:t>undertaken prior to the commencement of the</w:t>
            </w:r>
            <w:r w:rsidR="00A71629" w:rsidRPr="0074221D">
              <w:rPr>
                <w:sz w:val="22"/>
              </w:rPr>
              <w:t>ir new</w:t>
            </w:r>
            <w:r w:rsidR="00241C31" w:rsidRPr="0074221D">
              <w:rPr>
                <w:sz w:val="22"/>
              </w:rPr>
              <w:t xml:space="preserve"> role.</w:t>
            </w:r>
            <w:r w:rsidR="001A4134" w:rsidRPr="0074221D">
              <w:rPr>
                <w:sz w:val="22"/>
              </w:rPr>
              <w:t xml:space="preserve"> </w:t>
            </w:r>
            <w:r w:rsidR="001A4134" w:rsidRPr="0074221D">
              <w:rPr>
                <w:sz w:val="22"/>
                <w:szCs w:val="22"/>
              </w:rPr>
              <w:t>Staff members from Chorley Leisure Limited and South Ribble Leisure Limited have not had their driver status assessed</w:t>
            </w:r>
            <w:r w:rsidR="00BA1429" w:rsidRPr="0074221D">
              <w:rPr>
                <w:sz w:val="22"/>
                <w:szCs w:val="22"/>
              </w:rPr>
              <w:t xml:space="preserve"> by HR </w:t>
            </w:r>
            <w:r w:rsidR="001A4134" w:rsidRPr="0074221D">
              <w:rPr>
                <w:sz w:val="22"/>
                <w:szCs w:val="22"/>
              </w:rPr>
              <w:t xml:space="preserve">and have not been included </w:t>
            </w:r>
            <w:r w:rsidR="00A0599D" w:rsidRPr="0074221D">
              <w:rPr>
                <w:sz w:val="22"/>
                <w:szCs w:val="22"/>
              </w:rPr>
              <w:t>in any new starter/ongoing programme of checks</w:t>
            </w:r>
            <w:r w:rsidR="00BA1429" w:rsidRPr="0074221D">
              <w:rPr>
                <w:sz w:val="22"/>
                <w:szCs w:val="22"/>
              </w:rPr>
              <w:t xml:space="preserve"> as no request for these services have been made by the Leisure Companies and have not been included within existing Service Level Agreements.</w:t>
            </w:r>
          </w:p>
          <w:p w14:paraId="39CE4C6F" w14:textId="3A570FB2" w:rsidR="00FD7853" w:rsidRDefault="00FD7853" w:rsidP="0059255B">
            <w:pPr>
              <w:jc w:val="both"/>
              <w:rPr>
                <w:sz w:val="22"/>
                <w:szCs w:val="22"/>
              </w:rPr>
            </w:pPr>
          </w:p>
          <w:p w14:paraId="66D4A18B" w14:textId="464B5D9D" w:rsidR="007E2D0E" w:rsidRDefault="00E628BD" w:rsidP="0059255B">
            <w:pPr>
              <w:jc w:val="both"/>
              <w:rPr>
                <w:sz w:val="22"/>
                <w:szCs w:val="22"/>
              </w:rPr>
            </w:pPr>
            <w:r>
              <w:rPr>
                <w:sz w:val="22"/>
                <w:szCs w:val="22"/>
              </w:rPr>
              <w:t xml:space="preserve">Although it is evident that a level of Driving Licence checks is operational at both Councils, it cannot be confirmed that this is undertaken in a consistent and methodical manner </w:t>
            </w:r>
            <w:r w:rsidR="00A27C25">
              <w:rPr>
                <w:sz w:val="22"/>
                <w:szCs w:val="22"/>
              </w:rPr>
              <w:t>to ensure that all officers</w:t>
            </w:r>
            <w:r w:rsidR="006841F2">
              <w:rPr>
                <w:sz w:val="22"/>
                <w:szCs w:val="22"/>
              </w:rPr>
              <w:t xml:space="preserve"> that undertake</w:t>
            </w:r>
            <w:r w:rsidR="006514B5">
              <w:rPr>
                <w:sz w:val="22"/>
                <w:szCs w:val="22"/>
              </w:rPr>
              <w:t xml:space="preserve"> </w:t>
            </w:r>
            <w:r w:rsidR="006841F2">
              <w:rPr>
                <w:sz w:val="22"/>
                <w:szCs w:val="22"/>
              </w:rPr>
              <w:t>work related driving</w:t>
            </w:r>
            <w:r w:rsidR="00A27C25">
              <w:rPr>
                <w:sz w:val="22"/>
                <w:szCs w:val="22"/>
              </w:rPr>
              <w:t xml:space="preserve"> have been identified</w:t>
            </w:r>
            <w:r w:rsidR="006841F2">
              <w:rPr>
                <w:sz w:val="22"/>
                <w:szCs w:val="22"/>
              </w:rPr>
              <w:t>;</w:t>
            </w:r>
            <w:r w:rsidR="00A27C25">
              <w:rPr>
                <w:sz w:val="22"/>
                <w:szCs w:val="22"/>
              </w:rPr>
              <w:t xml:space="preserve"> or those that have been identified </w:t>
            </w:r>
            <w:r w:rsidR="006841F2">
              <w:rPr>
                <w:sz w:val="22"/>
                <w:szCs w:val="22"/>
              </w:rPr>
              <w:t>have their driving licence</w:t>
            </w:r>
            <w:r w:rsidR="00A27C25">
              <w:rPr>
                <w:sz w:val="22"/>
                <w:szCs w:val="22"/>
              </w:rPr>
              <w:t xml:space="preserve"> re-checked at the </w:t>
            </w:r>
            <w:r w:rsidR="00A27C25" w:rsidRPr="001A4134">
              <w:rPr>
                <w:sz w:val="22"/>
                <w:szCs w:val="22"/>
              </w:rPr>
              <w:t>accepted frequency.</w:t>
            </w:r>
            <w:r w:rsidR="006841F2" w:rsidRPr="001A4134">
              <w:rPr>
                <w:sz w:val="22"/>
                <w:szCs w:val="22"/>
              </w:rPr>
              <w:t xml:space="preserve"> Moreover, the lack of an approved ‘Driving at Work’ policy h</w:t>
            </w:r>
            <w:r w:rsidR="00DF19C3" w:rsidRPr="001A4134">
              <w:rPr>
                <w:sz w:val="22"/>
                <w:szCs w:val="22"/>
              </w:rPr>
              <w:t>as allowed deviations from the established procedures and a lack of clarity regarding the responsibilities of HR, Line Managers</w:t>
            </w:r>
            <w:r w:rsidR="00F85228">
              <w:rPr>
                <w:sz w:val="22"/>
                <w:szCs w:val="22"/>
              </w:rPr>
              <w:t xml:space="preserve">, </w:t>
            </w:r>
            <w:r w:rsidR="00DF19C3" w:rsidRPr="001A4134">
              <w:rPr>
                <w:sz w:val="22"/>
                <w:szCs w:val="22"/>
              </w:rPr>
              <w:t>and the officers themselves</w:t>
            </w:r>
            <w:r w:rsidR="00860F97" w:rsidRPr="001A4134">
              <w:rPr>
                <w:sz w:val="22"/>
                <w:szCs w:val="22"/>
              </w:rPr>
              <w:t xml:space="preserve"> and both Councils may struggle to </w:t>
            </w:r>
            <w:r w:rsidR="005E76D9" w:rsidRPr="001A4134">
              <w:rPr>
                <w:sz w:val="22"/>
                <w:szCs w:val="22"/>
              </w:rPr>
              <w:t xml:space="preserve">demonstrate to their insurance providers that they have effective and pro-active procedures in place to </w:t>
            </w:r>
            <w:r w:rsidR="003243BE">
              <w:rPr>
                <w:sz w:val="22"/>
                <w:szCs w:val="22"/>
              </w:rPr>
              <w:t xml:space="preserve">comply with </w:t>
            </w:r>
            <w:r w:rsidR="00ED728F">
              <w:rPr>
                <w:sz w:val="22"/>
                <w:szCs w:val="22"/>
              </w:rPr>
              <w:t>legislation</w:t>
            </w:r>
            <w:r w:rsidR="005E76D9" w:rsidRPr="001A4134">
              <w:rPr>
                <w:sz w:val="22"/>
                <w:szCs w:val="22"/>
              </w:rPr>
              <w:t xml:space="preserve"> and manage driving-related risks</w:t>
            </w:r>
            <w:r w:rsidR="00DF19C3" w:rsidRPr="001A4134">
              <w:rPr>
                <w:sz w:val="22"/>
                <w:szCs w:val="22"/>
              </w:rPr>
              <w:t xml:space="preserve">. For </w:t>
            </w:r>
            <w:r w:rsidR="00DF19C3">
              <w:rPr>
                <w:sz w:val="22"/>
                <w:szCs w:val="22"/>
              </w:rPr>
              <w:t>th</w:t>
            </w:r>
            <w:r w:rsidR="00A71629">
              <w:rPr>
                <w:sz w:val="22"/>
                <w:szCs w:val="22"/>
              </w:rPr>
              <w:t>ese</w:t>
            </w:r>
            <w:r w:rsidR="00DF19C3">
              <w:rPr>
                <w:sz w:val="22"/>
                <w:szCs w:val="22"/>
              </w:rPr>
              <w:t xml:space="preserve"> reason</w:t>
            </w:r>
            <w:r w:rsidR="00A71629">
              <w:rPr>
                <w:sz w:val="22"/>
                <w:szCs w:val="22"/>
              </w:rPr>
              <w:t>s,</w:t>
            </w:r>
            <w:r w:rsidR="00DF19C3">
              <w:rPr>
                <w:sz w:val="22"/>
                <w:szCs w:val="22"/>
              </w:rPr>
              <w:t xml:space="preserve"> a </w:t>
            </w:r>
            <w:r w:rsidR="00DF19C3" w:rsidRPr="00DF19C3">
              <w:rPr>
                <w:b/>
                <w:bCs/>
                <w:sz w:val="22"/>
                <w:szCs w:val="22"/>
              </w:rPr>
              <w:t>Limited</w:t>
            </w:r>
            <w:r w:rsidR="00DF19C3">
              <w:rPr>
                <w:sz w:val="22"/>
                <w:szCs w:val="22"/>
              </w:rPr>
              <w:t xml:space="preserve"> assurance rating has been awarded.</w:t>
            </w:r>
          </w:p>
          <w:p w14:paraId="2D43C822" w14:textId="77777777" w:rsidR="008622EC" w:rsidRPr="008622EC" w:rsidRDefault="008622EC" w:rsidP="0059255B">
            <w:pPr>
              <w:jc w:val="both"/>
              <w:rPr>
                <w:sz w:val="22"/>
                <w:szCs w:val="22"/>
              </w:rPr>
            </w:pPr>
          </w:p>
          <w:p w14:paraId="6854A8D7" w14:textId="77777777" w:rsidR="00761639" w:rsidRDefault="00761639" w:rsidP="00761639">
            <w:pPr>
              <w:spacing w:after="200" w:line="276" w:lineRule="auto"/>
              <w:contextualSpacing/>
              <w:rPr>
                <w:rFonts w:eastAsiaTheme="minorHAnsi" w:cs="Arial"/>
                <w:b/>
                <w:sz w:val="20"/>
              </w:rPr>
            </w:pPr>
            <w:r w:rsidRPr="0065650A">
              <w:rPr>
                <w:rFonts w:eastAsiaTheme="minorHAnsi" w:cs="Arial"/>
                <w:b/>
                <w:sz w:val="20"/>
              </w:rPr>
              <w:t>Control Rating</w:t>
            </w:r>
            <w:r>
              <w:rPr>
                <w:rFonts w:eastAsiaTheme="minorHAnsi" w:cs="Arial"/>
                <w:b/>
                <w:sz w:val="20"/>
              </w:rPr>
              <w:t xml:space="preserve"> Key</w:t>
            </w:r>
          </w:p>
          <w:p w14:paraId="12DE36CC" w14:textId="77777777" w:rsidR="00761639" w:rsidRDefault="00761639" w:rsidP="00761639">
            <w:pPr>
              <w:spacing w:after="200" w:line="276" w:lineRule="auto"/>
              <w:contextualSpacing/>
              <w:rPr>
                <w:rFonts w:eastAsiaTheme="minorHAnsi" w:cs="Arial"/>
                <w:b/>
                <w:sz w:val="20"/>
              </w:rPr>
            </w:pPr>
            <w:r w:rsidRPr="00161C45">
              <w:rPr>
                <w:rFonts w:eastAsiaTheme="minorHAnsi" w:cs="Arial"/>
                <w:b/>
                <w:iCs/>
                <w:sz w:val="18"/>
                <w:szCs w:val="18"/>
              </w:rPr>
              <w:t xml:space="preserve">Full – </w:t>
            </w:r>
            <w:r w:rsidRPr="00161C45">
              <w:rPr>
                <w:rFonts w:eastAsiaTheme="minorHAnsi" w:cs="Arial"/>
                <w:iCs/>
                <w:sz w:val="18"/>
                <w:szCs w:val="18"/>
              </w:rPr>
              <w:t>the Authority can place complete reliance on the controls.  No control weaknesses exist.</w:t>
            </w:r>
          </w:p>
          <w:p w14:paraId="71E8D8CB" w14:textId="77777777" w:rsidR="00761639" w:rsidRDefault="00761639" w:rsidP="00761639">
            <w:pPr>
              <w:spacing w:after="200" w:line="276" w:lineRule="auto"/>
              <w:contextualSpacing/>
              <w:rPr>
                <w:rFonts w:eastAsiaTheme="minorHAnsi" w:cs="Arial"/>
                <w:b/>
                <w:sz w:val="20"/>
              </w:rPr>
            </w:pPr>
            <w:r w:rsidRPr="00161C45">
              <w:rPr>
                <w:rFonts w:eastAsiaTheme="minorHAnsi" w:cs="Arial"/>
                <w:b/>
                <w:sz w:val="18"/>
                <w:szCs w:val="18"/>
                <w:lang w:val="en-US"/>
              </w:rPr>
              <w:t>Substantial</w:t>
            </w:r>
            <w:r w:rsidRPr="00161C45">
              <w:rPr>
                <w:rFonts w:eastAsiaTheme="minorHAnsi" w:cs="Arial"/>
                <w:sz w:val="18"/>
                <w:szCs w:val="18"/>
                <w:lang w:val="en-US"/>
              </w:rPr>
              <w:t xml:space="preserve"> - </w:t>
            </w:r>
            <w:r w:rsidRPr="00161C45">
              <w:rPr>
                <w:rFonts w:eastAsiaTheme="minorHAnsi" w:cs="Arial"/>
                <w:iCs/>
                <w:sz w:val="18"/>
                <w:szCs w:val="18"/>
              </w:rPr>
              <w:t>the Authority can place sufficient reliance on the controls. Only minor control weaknesses exist.</w:t>
            </w:r>
          </w:p>
          <w:p w14:paraId="0CD1D5CA" w14:textId="77777777" w:rsidR="00761639" w:rsidRDefault="00761639" w:rsidP="00761639">
            <w:pPr>
              <w:spacing w:after="200" w:line="276" w:lineRule="auto"/>
              <w:contextualSpacing/>
              <w:rPr>
                <w:rFonts w:eastAsiaTheme="minorHAnsi" w:cs="Arial"/>
                <w:iCs/>
                <w:sz w:val="18"/>
                <w:szCs w:val="18"/>
              </w:rPr>
            </w:pPr>
            <w:r w:rsidRPr="00161C45">
              <w:rPr>
                <w:rFonts w:eastAsiaTheme="minorHAnsi" w:cs="Arial"/>
                <w:b/>
                <w:sz w:val="18"/>
                <w:szCs w:val="18"/>
                <w:lang w:val="en-US"/>
              </w:rPr>
              <w:t>Adequate</w:t>
            </w:r>
            <w:r w:rsidRPr="00161C45">
              <w:rPr>
                <w:rFonts w:eastAsiaTheme="minorHAnsi" w:cs="Arial"/>
                <w:sz w:val="18"/>
                <w:szCs w:val="18"/>
                <w:lang w:val="en-US"/>
              </w:rPr>
              <w:t xml:space="preserve"> -</w:t>
            </w:r>
            <w:r w:rsidRPr="00161C45">
              <w:rPr>
                <w:rFonts w:eastAsiaTheme="minorHAnsi" w:cs="Arial"/>
                <w:iCs/>
                <w:sz w:val="18"/>
                <w:szCs w:val="18"/>
              </w:rPr>
              <w:t xml:space="preserve"> the Authority can place only partial reliance on the controls.  Some control issues need to be resolved. </w:t>
            </w:r>
          </w:p>
          <w:p w14:paraId="3D5B0828" w14:textId="69036B8A" w:rsidR="00761639" w:rsidRPr="002B20D0" w:rsidRDefault="00761639" w:rsidP="00761639">
            <w:pPr>
              <w:jc w:val="both"/>
              <w:rPr>
                <w:rFonts w:cs="Arial"/>
                <w:sz w:val="22"/>
                <w:szCs w:val="22"/>
              </w:rPr>
            </w:pPr>
            <w:r w:rsidRPr="00161C45">
              <w:rPr>
                <w:rFonts w:eastAsiaTheme="minorHAnsi" w:cs="Arial"/>
                <w:b/>
                <w:sz w:val="18"/>
                <w:szCs w:val="18"/>
                <w:lang w:val="en-US"/>
              </w:rPr>
              <w:t>Limited</w:t>
            </w:r>
            <w:r w:rsidRPr="00161C45">
              <w:rPr>
                <w:rFonts w:eastAsiaTheme="minorHAnsi" w:cs="Arial"/>
                <w:iCs/>
                <w:sz w:val="18"/>
                <w:szCs w:val="18"/>
              </w:rPr>
              <w:t xml:space="preserve"> - the Authority cannot place sufficient reliance on the controls.  Substantive control weaknesses </w:t>
            </w:r>
            <w:proofErr w:type="gramStart"/>
            <w:r w:rsidRPr="00161C45">
              <w:rPr>
                <w:rFonts w:eastAsiaTheme="minorHAnsi" w:cs="Arial"/>
                <w:iCs/>
                <w:sz w:val="18"/>
                <w:szCs w:val="18"/>
              </w:rPr>
              <w:t>exist</w:t>
            </w:r>
            <w:proofErr w:type="gramEnd"/>
          </w:p>
          <w:p w14:paraId="1F31579D" w14:textId="77777777" w:rsidR="0059255B" w:rsidRPr="002B20D0" w:rsidRDefault="0059255B" w:rsidP="0059255B">
            <w:pPr>
              <w:jc w:val="both"/>
              <w:rPr>
                <w:rFonts w:cs="Arial"/>
                <w:sz w:val="22"/>
                <w:szCs w:val="22"/>
              </w:rPr>
            </w:pPr>
          </w:p>
          <w:p w14:paraId="5771307C" w14:textId="13CDC07E" w:rsidR="0059255B" w:rsidRPr="0059255B" w:rsidRDefault="0059255B" w:rsidP="0059255B"/>
        </w:tc>
      </w:tr>
    </w:tbl>
    <w:p w14:paraId="607AC599" w14:textId="77777777" w:rsidR="005A5D55" w:rsidRDefault="005A5D55" w:rsidP="005A5D55">
      <w:pPr>
        <w:ind w:left="567"/>
        <w:jc w:val="both"/>
        <w:rPr>
          <w:rFonts w:cs="Arial"/>
          <w:i/>
          <w:szCs w:val="24"/>
        </w:rPr>
      </w:pPr>
    </w:p>
    <w:p w14:paraId="488F88DF" w14:textId="77777777" w:rsidR="00F93FD6" w:rsidRDefault="00F93FD6" w:rsidP="005A5D55">
      <w:pPr>
        <w:ind w:left="567"/>
        <w:jc w:val="both"/>
        <w:rPr>
          <w:rFonts w:cs="Arial"/>
          <w:i/>
          <w:szCs w:val="24"/>
        </w:rPr>
      </w:pPr>
    </w:p>
    <w:p w14:paraId="427B69DE" w14:textId="77777777" w:rsidR="00F93FD6" w:rsidRDefault="00F93FD6" w:rsidP="005A5D55">
      <w:pPr>
        <w:ind w:left="567"/>
        <w:jc w:val="both"/>
        <w:rPr>
          <w:rFonts w:cs="Arial"/>
          <w:i/>
          <w:szCs w:val="24"/>
        </w:rPr>
      </w:pPr>
    </w:p>
    <w:p w14:paraId="77074360" w14:textId="77777777" w:rsidR="00F93FD6" w:rsidRDefault="00F93FD6" w:rsidP="005A5D55">
      <w:pPr>
        <w:ind w:left="567"/>
        <w:jc w:val="both"/>
        <w:rPr>
          <w:rFonts w:cs="Arial"/>
          <w:i/>
          <w:szCs w:val="24"/>
        </w:rPr>
      </w:pPr>
    </w:p>
    <w:p w14:paraId="52C8640C" w14:textId="77777777" w:rsidR="00F93FD6" w:rsidRDefault="00F93FD6" w:rsidP="005A5D55">
      <w:pPr>
        <w:ind w:left="567"/>
        <w:jc w:val="both"/>
        <w:rPr>
          <w:rFonts w:cs="Arial"/>
          <w:i/>
          <w:szCs w:val="24"/>
        </w:rPr>
      </w:pPr>
    </w:p>
    <w:p w14:paraId="29634622" w14:textId="77777777" w:rsidR="00F93FD6" w:rsidRDefault="00F93FD6" w:rsidP="005A5D55">
      <w:pPr>
        <w:ind w:left="567"/>
        <w:jc w:val="both"/>
        <w:rPr>
          <w:rFonts w:cs="Arial"/>
          <w:i/>
          <w:szCs w:val="24"/>
        </w:rPr>
      </w:pPr>
    </w:p>
    <w:p w14:paraId="19F7B996" w14:textId="77777777" w:rsidR="00F93FD6" w:rsidRDefault="00F93FD6" w:rsidP="005A5D55">
      <w:pPr>
        <w:ind w:left="567"/>
        <w:jc w:val="both"/>
        <w:rPr>
          <w:rFonts w:cs="Arial"/>
          <w:i/>
          <w:szCs w:val="24"/>
        </w:rPr>
      </w:pPr>
    </w:p>
    <w:p w14:paraId="7D71D920" w14:textId="77777777" w:rsidR="00F93FD6" w:rsidRDefault="00F93FD6" w:rsidP="005A5D55">
      <w:pPr>
        <w:ind w:left="567"/>
        <w:jc w:val="both"/>
        <w:rPr>
          <w:rFonts w:cs="Arial"/>
          <w:i/>
          <w:szCs w:val="24"/>
        </w:rPr>
      </w:pPr>
    </w:p>
    <w:p w14:paraId="061BC540" w14:textId="77777777" w:rsidR="00F93FD6" w:rsidRDefault="00F93FD6" w:rsidP="005A5D55">
      <w:pPr>
        <w:ind w:left="567"/>
        <w:jc w:val="both"/>
        <w:rPr>
          <w:rFonts w:cs="Arial"/>
          <w:i/>
          <w:szCs w:val="24"/>
        </w:rPr>
      </w:pPr>
    </w:p>
    <w:p w14:paraId="09A452ED" w14:textId="77777777" w:rsidR="00F93FD6" w:rsidRDefault="00F93FD6" w:rsidP="005A5D55">
      <w:pPr>
        <w:ind w:left="567"/>
        <w:jc w:val="both"/>
        <w:rPr>
          <w:rFonts w:cs="Arial"/>
          <w:i/>
          <w:szCs w:val="24"/>
        </w:rPr>
      </w:pPr>
    </w:p>
    <w:p w14:paraId="33F1FAFD" w14:textId="77777777" w:rsidR="00F93FD6" w:rsidRDefault="00F93FD6" w:rsidP="005A5D55">
      <w:pPr>
        <w:ind w:left="567"/>
        <w:jc w:val="both"/>
        <w:rPr>
          <w:rFonts w:cs="Arial"/>
          <w:i/>
          <w:szCs w:val="24"/>
        </w:rPr>
      </w:pPr>
    </w:p>
    <w:p w14:paraId="7A834166" w14:textId="77777777" w:rsidR="00F93FD6" w:rsidRDefault="00F93FD6" w:rsidP="005A5D55">
      <w:pPr>
        <w:ind w:left="567"/>
        <w:jc w:val="both"/>
        <w:rPr>
          <w:rFonts w:cs="Arial"/>
          <w:i/>
          <w:szCs w:val="24"/>
        </w:rPr>
      </w:pPr>
    </w:p>
    <w:p w14:paraId="3F46B7D3" w14:textId="77777777" w:rsidR="00F93FD6" w:rsidRDefault="00F93FD6" w:rsidP="005A5D55">
      <w:pPr>
        <w:ind w:left="567"/>
        <w:jc w:val="both"/>
        <w:rPr>
          <w:rFonts w:cs="Arial"/>
          <w:i/>
          <w:szCs w:val="24"/>
        </w:rPr>
      </w:pPr>
    </w:p>
    <w:p w14:paraId="025E8770" w14:textId="77777777" w:rsidR="00F93FD6" w:rsidRDefault="00F93FD6" w:rsidP="005A5D55">
      <w:pPr>
        <w:ind w:left="567"/>
        <w:jc w:val="both"/>
        <w:rPr>
          <w:rFonts w:cs="Arial"/>
          <w:i/>
          <w:szCs w:val="24"/>
        </w:rPr>
      </w:pPr>
    </w:p>
    <w:p w14:paraId="35367ADF" w14:textId="77777777" w:rsidR="00F93FD6" w:rsidRDefault="00F93FD6" w:rsidP="005A5D55">
      <w:pPr>
        <w:ind w:left="567"/>
        <w:jc w:val="both"/>
        <w:rPr>
          <w:rFonts w:cs="Arial"/>
          <w:i/>
          <w:szCs w:val="24"/>
        </w:rPr>
      </w:pPr>
    </w:p>
    <w:p w14:paraId="5D6ACC32" w14:textId="77777777" w:rsidR="00F93FD6" w:rsidRDefault="00F93FD6" w:rsidP="005A5D55">
      <w:pPr>
        <w:ind w:left="567"/>
        <w:jc w:val="both"/>
        <w:rPr>
          <w:rFonts w:cs="Arial"/>
          <w:i/>
          <w:szCs w:val="24"/>
        </w:rPr>
      </w:pPr>
    </w:p>
    <w:p w14:paraId="5E2A82B0" w14:textId="77777777" w:rsidR="00F93FD6" w:rsidRDefault="00F93FD6" w:rsidP="005A5D55">
      <w:pPr>
        <w:ind w:left="567"/>
        <w:jc w:val="both"/>
        <w:rPr>
          <w:rFonts w:cs="Arial"/>
          <w:i/>
          <w:szCs w:val="24"/>
        </w:rPr>
      </w:pPr>
    </w:p>
    <w:p w14:paraId="19D8AF5D" w14:textId="77777777" w:rsidR="00F93FD6" w:rsidRDefault="00F93FD6" w:rsidP="005A5D55">
      <w:pPr>
        <w:ind w:left="567"/>
        <w:jc w:val="both"/>
        <w:rPr>
          <w:rFonts w:cs="Arial"/>
          <w:i/>
          <w:szCs w:val="24"/>
        </w:rPr>
      </w:pPr>
    </w:p>
    <w:p w14:paraId="40F94F98" w14:textId="77777777" w:rsidR="00F93FD6" w:rsidRDefault="00F93FD6" w:rsidP="005A5D55">
      <w:pPr>
        <w:ind w:left="567"/>
        <w:jc w:val="both"/>
        <w:rPr>
          <w:rFonts w:cs="Arial"/>
          <w:i/>
          <w:szCs w:val="24"/>
        </w:rPr>
      </w:pPr>
    </w:p>
    <w:tbl>
      <w:tblPr>
        <w:tblStyle w:val="TableGrid"/>
        <w:tblW w:w="10377" w:type="dxa"/>
        <w:tblInd w:w="-998" w:type="dxa"/>
        <w:tblLook w:val="04A0" w:firstRow="1" w:lastRow="0" w:firstColumn="1" w:lastColumn="0" w:noHBand="0" w:noVBand="1"/>
      </w:tblPr>
      <w:tblGrid>
        <w:gridCol w:w="7967"/>
        <w:gridCol w:w="2410"/>
      </w:tblGrid>
      <w:tr w:rsidR="009A3F4B" w:rsidRPr="004A02D3" w14:paraId="655955E5" w14:textId="5CA11CC7" w:rsidTr="004778AF">
        <w:tc>
          <w:tcPr>
            <w:tcW w:w="7967" w:type="dxa"/>
            <w:shd w:val="clear" w:color="auto" w:fill="3399FF"/>
          </w:tcPr>
          <w:p w14:paraId="1ABD25A1" w14:textId="3287AF73" w:rsidR="009A3F4B" w:rsidRPr="004A02D3" w:rsidRDefault="009A3F4B" w:rsidP="00D872F7">
            <w:pPr>
              <w:ind w:left="-225" w:firstLine="225"/>
              <w:jc w:val="both"/>
              <w:rPr>
                <w:rFonts w:cs="Arial"/>
                <w:b/>
                <w:sz w:val="22"/>
                <w:szCs w:val="22"/>
              </w:rPr>
            </w:pPr>
            <w:r w:rsidRPr="004A02D3">
              <w:rPr>
                <w:rFonts w:cs="Arial"/>
                <w:b/>
                <w:sz w:val="22"/>
                <w:szCs w:val="22"/>
              </w:rPr>
              <w:lastRenderedPageBreak/>
              <w:t>Risk and Controls</w:t>
            </w:r>
          </w:p>
        </w:tc>
        <w:tc>
          <w:tcPr>
            <w:tcW w:w="2410" w:type="dxa"/>
            <w:shd w:val="clear" w:color="auto" w:fill="3399FF"/>
          </w:tcPr>
          <w:p w14:paraId="2BD9EDA3" w14:textId="1A62936A" w:rsidR="009A3F4B" w:rsidRPr="004A02D3" w:rsidRDefault="009A3F4B" w:rsidP="00704BDB">
            <w:pPr>
              <w:jc w:val="both"/>
              <w:rPr>
                <w:rFonts w:cs="Arial"/>
                <w:b/>
                <w:sz w:val="22"/>
                <w:szCs w:val="22"/>
              </w:rPr>
            </w:pPr>
            <w:r w:rsidRPr="004A02D3">
              <w:rPr>
                <w:rFonts w:cs="Arial"/>
                <w:b/>
                <w:sz w:val="22"/>
                <w:szCs w:val="22"/>
              </w:rPr>
              <w:t>Control Evaluation</w:t>
            </w:r>
          </w:p>
        </w:tc>
      </w:tr>
      <w:tr w:rsidR="009A3F4B" w:rsidRPr="004A02D3" w14:paraId="65531EE4" w14:textId="627E5CE8" w:rsidTr="00D872F7">
        <w:tc>
          <w:tcPr>
            <w:tcW w:w="7967" w:type="dxa"/>
          </w:tcPr>
          <w:p w14:paraId="63C05A3F" w14:textId="6A7BC453" w:rsidR="009A3F4B" w:rsidRPr="004A02D3" w:rsidRDefault="009A3F4B" w:rsidP="003E73A6">
            <w:pPr>
              <w:jc w:val="both"/>
              <w:rPr>
                <w:rFonts w:cs="Arial"/>
                <w:b/>
                <w:sz w:val="22"/>
                <w:szCs w:val="22"/>
              </w:rPr>
            </w:pPr>
            <w:r w:rsidRPr="004A02D3">
              <w:rPr>
                <w:rFonts w:cs="Arial"/>
                <w:b/>
                <w:sz w:val="22"/>
                <w:szCs w:val="22"/>
              </w:rPr>
              <w:t>Risk 1</w:t>
            </w:r>
            <w:r w:rsidR="00FC0884">
              <w:rPr>
                <w:rFonts w:cs="Arial"/>
                <w:b/>
                <w:sz w:val="22"/>
                <w:szCs w:val="22"/>
              </w:rPr>
              <w:t xml:space="preserve"> </w:t>
            </w:r>
            <w:r w:rsidR="00FC0884" w:rsidRPr="004A02D3">
              <w:rPr>
                <w:rFonts w:cs="Arial"/>
                <w:b/>
                <w:sz w:val="22"/>
                <w:szCs w:val="22"/>
              </w:rPr>
              <w:t>–</w:t>
            </w:r>
            <w:r w:rsidR="00A336D2">
              <w:rPr>
                <w:rFonts w:cs="Arial"/>
                <w:b/>
                <w:sz w:val="22"/>
                <w:szCs w:val="22"/>
              </w:rPr>
              <w:t xml:space="preserve"> </w:t>
            </w:r>
            <w:r w:rsidR="00A336D2" w:rsidRPr="00A336D2">
              <w:rPr>
                <w:b/>
                <w:bCs/>
                <w:sz w:val="22"/>
              </w:rPr>
              <w:t>The Council has not defined its approach to encouraging safe driving practices at work.</w:t>
            </w:r>
          </w:p>
        </w:tc>
        <w:tc>
          <w:tcPr>
            <w:tcW w:w="2410" w:type="dxa"/>
          </w:tcPr>
          <w:p w14:paraId="24BF1031" w14:textId="77777777" w:rsidR="009A3F4B" w:rsidRPr="004A02D3" w:rsidRDefault="009A3F4B" w:rsidP="00857F11">
            <w:pPr>
              <w:jc w:val="both"/>
              <w:rPr>
                <w:rFonts w:cs="Arial"/>
                <w:b/>
                <w:sz w:val="22"/>
                <w:szCs w:val="22"/>
              </w:rPr>
            </w:pPr>
          </w:p>
        </w:tc>
      </w:tr>
      <w:tr w:rsidR="00A336D2" w:rsidRPr="004A02D3" w14:paraId="6F8318CF" w14:textId="50DCEE75" w:rsidTr="00D872F7">
        <w:tc>
          <w:tcPr>
            <w:tcW w:w="7967" w:type="dxa"/>
          </w:tcPr>
          <w:p w14:paraId="0B7A57B3" w14:textId="0F9CA644" w:rsidR="00A336D2" w:rsidRPr="004A02D3" w:rsidRDefault="00A336D2" w:rsidP="00A336D2">
            <w:pPr>
              <w:rPr>
                <w:rFonts w:cs="Arial"/>
                <w:i/>
                <w:sz w:val="22"/>
                <w:szCs w:val="22"/>
              </w:rPr>
            </w:pPr>
            <w:r w:rsidRPr="00167656">
              <w:rPr>
                <w:sz w:val="22"/>
              </w:rPr>
              <w:t>Driving safely policy in place</w:t>
            </w:r>
            <w:r w:rsidR="00C06F32">
              <w:rPr>
                <w:sz w:val="22"/>
              </w:rPr>
              <w:t>.</w:t>
            </w:r>
          </w:p>
        </w:tc>
        <w:tc>
          <w:tcPr>
            <w:tcW w:w="2410" w:type="dxa"/>
          </w:tcPr>
          <w:p w14:paraId="46B4E35B" w14:textId="39A4C319" w:rsidR="00A336D2" w:rsidRPr="003248CE" w:rsidRDefault="00A336D2" w:rsidP="0091415B">
            <w:pPr>
              <w:jc w:val="center"/>
              <w:rPr>
                <w:rFonts w:cs="Arial"/>
                <w:sz w:val="22"/>
                <w:szCs w:val="22"/>
              </w:rPr>
            </w:pPr>
            <w:r w:rsidRPr="003248CE">
              <w:rPr>
                <w:rFonts w:cs="Arial"/>
                <w:sz w:val="22"/>
                <w:szCs w:val="22"/>
              </w:rPr>
              <w:t>Action 1</w:t>
            </w:r>
          </w:p>
        </w:tc>
      </w:tr>
      <w:tr w:rsidR="009024FA" w:rsidRPr="004A02D3" w14:paraId="3F003ED3" w14:textId="77777777" w:rsidTr="00D872F7">
        <w:tc>
          <w:tcPr>
            <w:tcW w:w="7967" w:type="dxa"/>
          </w:tcPr>
          <w:p w14:paraId="74617FA8" w14:textId="07A33FAB" w:rsidR="009024FA" w:rsidRPr="00167656" w:rsidRDefault="009024FA" w:rsidP="009024FA">
            <w:pPr>
              <w:rPr>
                <w:sz w:val="22"/>
              </w:rPr>
            </w:pPr>
            <w:r w:rsidRPr="009024FA">
              <w:rPr>
                <w:sz w:val="22"/>
              </w:rPr>
              <w:t>Responsibility for checking licences is clear</w:t>
            </w:r>
            <w:r w:rsidR="00C06F32">
              <w:rPr>
                <w:sz w:val="22"/>
              </w:rPr>
              <w:t>.</w:t>
            </w:r>
          </w:p>
        </w:tc>
        <w:tc>
          <w:tcPr>
            <w:tcW w:w="2410" w:type="dxa"/>
          </w:tcPr>
          <w:p w14:paraId="5B6B509B" w14:textId="59A7D32B" w:rsidR="009024FA" w:rsidRPr="009024FA" w:rsidRDefault="009024FA" w:rsidP="0091415B">
            <w:pPr>
              <w:jc w:val="center"/>
              <w:rPr>
                <w:sz w:val="22"/>
              </w:rPr>
            </w:pPr>
            <w:r w:rsidRPr="009024FA">
              <w:rPr>
                <w:sz w:val="22"/>
              </w:rPr>
              <w:t>Action 1</w:t>
            </w:r>
            <w:r w:rsidR="00C06F32">
              <w:rPr>
                <w:sz w:val="22"/>
              </w:rPr>
              <w:t>, 2</w:t>
            </w:r>
            <w:r w:rsidR="005B38D7">
              <w:rPr>
                <w:sz w:val="22"/>
              </w:rPr>
              <w:t xml:space="preserve">, </w:t>
            </w:r>
            <w:r w:rsidR="00C06F32">
              <w:rPr>
                <w:sz w:val="22"/>
              </w:rPr>
              <w:t>3</w:t>
            </w:r>
            <w:r w:rsidR="005B38D7">
              <w:rPr>
                <w:sz w:val="22"/>
              </w:rPr>
              <w:t xml:space="preserve"> &amp; 6</w:t>
            </w:r>
          </w:p>
        </w:tc>
      </w:tr>
      <w:tr w:rsidR="009024FA" w:rsidRPr="004A02D3" w14:paraId="7E39C89F" w14:textId="77777777" w:rsidTr="00D872F7">
        <w:tc>
          <w:tcPr>
            <w:tcW w:w="7967" w:type="dxa"/>
          </w:tcPr>
          <w:p w14:paraId="20264EB0" w14:textId="1CCE491B" w:rsidR="009024FA" w:rsidRPr="009024FA" w:rsidRDefault="009024FA" w:rsidP="009024FA">
            <w:pPr>
              <w:rPr>
                <w:sz w:val="22"/>
              </w:rPr>
            </w:pPr>
            <w:r w:rsidRPr="009024FA">
              <w:rPr>
                <w:sz w:val="22"/>
              </w:rPr>
              <w:t>Policy is easily accessible</w:t>
            </w:r>
            <w:r w:rsidR="00C06F32">
              <w:rPr>
                <w:sz w:val="22"/>
              </w:rPr>
              <w:t>.</w:t>
            </w:r>
          </w:p>
        </w:tc>
        <w:tc>
          <w:tcPr>
            <w:tcW w:w="2410" w:type="dxa"/>
          </w:tcPr>
          <w:p w14:paraId="78A57300" w14:textId="68AF0C58" w:rsidR="009024FA" w:rsidRPr="009024FA" w:rsidRDefault="009024FA" w:rsidP="0091415B">
            <w:pPr>
              <w:jc w:val="center"/>
              <w:rPr>
                <w:sz w:val="22"/>
              </w:rPr>
            </w:pPr>
            <w:r w:rsidRPr="009024FA">
              <w:rPr>
                <w:sz w:val="22"/>
              </w:rPr>
              <w:t>Action 1</w:t>
            </w:r>
          </w:p>
        </w:tc>
      </w:tr>
      <w:tr w:rsidR="00A336D2" w:rsidRPr="004A02D3" w14:paraId="5128CCFE" w14:textId="248306A2" w:rsidTr="003248CE">
        <w:trPr>
          <w:trHeight w:val="245"/>
        </w:trPr>
        <w:tc>
          <w:tcPr>
            <w:tcW w:w="7967" w:type="dxa"/>
          </w:tcPr>
          <w:p w14:paraId="20AE1358" w14:textId="30D75D50" w:rsidR="00A336D2" w:rsidRPr="004A02D3" w:rsidRDefault="00A336D2" w:rsidP="00A336D2">
            <w:pPr>
              <w:jc w:val="both"/>
              <w:rPr>
                <w:rFonts w:cs="Arial"/>
                <w:sz w:val="22"/>
                <w:szCs w:val="22"/>
              </w:rPr>
            </w:pPr>
            <w:r w:rsidRPr="00167656">
              <w:rPr>
                <w:sz w:val="22"/>
              </w:rPr>
              <w:t>Driving licence requirements clearly defined</w:t>
            </w:r>
            <w:r w:rsidR="00C06F32">
              <w:rPr>
                <w:sz w:val="22"/>
              </w:rPr>
              <w:t>.</w:t>
            </w:r>
          </w:p>
        </w:tc>
        <w:tc>
          <w:tcPr>
            <w:tcW w:w="2410" w:type="dxa"/>
          </w:tcPr>
          <w:p w14:paraId="51A22FE5" w14:textId="63F06C61" w:rsidR="00A336D2" w:rsidRPr="004A02D3" w:rsidRDefault="00A336D2" w:rsidP="0091415B">
            <w:pPr>
              <w:jc w:val="center"/>
              <w:rPr>
                <w:rFonts w:cs="Arial"/>
                <w:sz w:val="22"/>
                <w:szCs w:val="22"/>
              </w:rPr>
            </w:pPr>
            <w:r>
              <w:rPr>
                <w:rFonts w:cs="Arial"/>
                <w:sz w:val="22"/>
                <w:szCs w:val="22"/>
              </w:rPr>
              <w:t xml:space="preserve">Action </w:t>
            </w:r>
            <w:r w:rsidR="00C06F32">
              <w:rPr>
                <w:rFonts w:cs="Arial"/>
                <w:sz w:val="22"/>
                <w:szCs w:val="22"/>
              </w:rPr>
              <w:t xml:space="preserve">1 &amp; </w:t>
            </w:r>
            <w:r w:rsidR="005B38D7">
              <w:rPr>
                <w:rFonts w:cs="Arial"/>
                <w:sz w:val="22"/>
                <w:szCs w:val="22"/>
              </w:rPr>
              <w:t>3</w:t>
            </w:r>
          </w:p>
        </w:tc>
      </w:tr>
      <w:tr w:rsidR="00A336D2" w:rsidRPr="004A02D3" w14:paraId="5BC4D046" w14:textId="77777777" w:rsidTr="00D872F7">
        <w:tc>
          <w:tcPr>
            <w:tcW w:w="7967" w:type="dxa"/>
          </w:tcPr>
          <w:p w14:paraId="1ABE23E1" w14:textId="51238AFF" w:rsidR="00A336D2" w:rsidRPr="004A02D3" w:rsidRDefault="00A336D2" w:rsidP="00A336D2">
            <w:pPr>
              <w:jc w:val="both"/>
              <w:rPr>
                <w:rFonts w:cs="Arial"/>
                <w:sz w:val="22"/>
                <w:szCs w:val="22"/>
              </w:rPr>
            </w:pPr>
            <w:r w:rsidRPr="00167656">
              <w:rPr>
                <w:sz w:val="22"/>
              </w:rPr>
              <w:t>Category of drivers identified</w:t>
            </w:r>
            <w:r w:rsidR="00C06F32">
              <w:rPr>
                <w:sz w:val="22"/>
              </w:rPr>
              <w:t>.</w:t>
            </w:r>
          </w:p>
        </w:tc>
        <w:tc>
          <w:tcPr>
            <w:tcW w:w="2410" w:type="dxa"/>
          </w:tcPr>
          <w:p w14:paraId="0B7327A6" w14:textId="5B25760D" w:rsidR="00A336D2" w:rsidRPr="004A02D3" w:rsidRDefault="004A4A89" w:rsidP="0091415B">
            <w:pPr>
              <w:jc w:val="center"/>
              <w:rPr>
                <w:rFonts w:cs="Arial"/>
                <w:sz w:val="22"/>
                <w:szCs w:val="22"/>
              </w:rPr>
            </w:pPr>
            <w:r>
              <w:rPr>
                <w:rFonts w:cs="Arial"/>
                <w:sz w:val="22"/>
                <w:szCs w:val="22"/>
              </w:rPr>
              <w:t xml:space="preserve">Action </w:t>
            </w:r>
            <w:r w:rsidR="00C06F32">
              <w:rPr>
                <w:rFonts w:cs="Arial"/>
                <w:sz w:val="22"/>
                <w:szCs w:val="22"/>
              </w:rPr>
              <w:t>1</w:t>
            </w:r>
            <w:r w:rsidR="005B38D7">
              <w:rPr>
                <w:rFonts w:cs="Arial"/>
                <w:sz w:val="22"/>
                <w:szCs w:val="22"/>
              </w:rPr>
              <w:t xml:space="preserve">, </w:t>
            </w:r>
            <w:r w:rsidR="00C06F32">
              <w:rPr>
                <w:rFonts w:cs="Arial"/>
                <w:sz w:val="22"/>
                <w:szCs w:val="22"/>
              </w:rPr>
              <w:t>3 &amp; 6</w:t>
            </w:r>
          </w:p>
        </w:tc>
      </w:tr>
      <w:tr w:rsidR="00A336D2" w:rsidRPr="004A02D3" w14:paraId="45B5F59B" w14:textId="77777777" w:rsidTr="00D872F7">
        <w:tc>
          <w:tcPr>
            <w:tcW w:w="7967" w:type="dxa"/>
          </w:tcPr>
          <w:p w14:paraId="0994DD8C" w14:textId="5B9836AC" w:rsidR="00A336D2" w:rsidRPr="004A02D3" w:rsidRDefault="00A336D2" w:rsidP="00A336D2">
            <w:pPr>
              <w:jc w:val="both"/>
              <w:rPr>
                <w:rFonts w:cs="Arial"/>
                <w:sz w:val="22"/>
                <w:szCs w:val="22"/>
              </w:rPr>
            </w:pPr>
            <w:r w:rsidRPr="00167656">
              <w:rPr>
                <w:sz w:val="22"/>
              </w:rPr>
              <w:t>Escalation protocols are clear</w:t>
            </w:r>
            <w:r w:rsidR="00C06F32">
              <w:rPr>
                <w:sz w:val="22"/>
              </w:rPr>
              <w:t>.</w:t>
            </w:r>
          </w:p>
        </w:tc>
        <w:tc>
          <w:tcPr>
            <w:tcW w:w="2410" w:type="dxa"/>
          </w:tcPr>
          <w:p w14:paraId="2F03F40A" w14:textId="13E46986" w:rsidR="00A336D2" w:rsidRPr="004A02D3" w:rsidRDefault="004A4A89" w:rsidP="0091415B">
            <w:pPr>
              <w:jc w:val="center"/>
              <w:rPr>
                <w:rFonts w:cs="Arial"/>
                <w:sz w:val="22"/>
                <w:szCs w:val="22"/>
              </w:rPr>
            </w:pPr>
            <w:r>
              <w:rPr>
                <w:rFonts w:cs="Arial"/>
                <w:sz w:val="22"/>
                <w:szCs w:val="22"/>
              </w:rPr>
              <w:t xml:space="preserve">Action </w:t>
            </w:r>
            <w:r w:rsidR="005B38D7">
              <w:rPr>
                <w:rFonts w:cs="Arial"/>
                <w:sz w:val="22"/>
                <w:szCs w:val="22"/>
              </w:rPr>
              <w:t>4</w:t>
            </w:r>
          </w:p>
        </w:tc>
      </w:tr>
      <w:tr w:rsidR="009A3F4B" w:rsidRPr="004A02D3" w14:paraId="52C71B73" w14:textId="56144320" w:rsidTr="00D872F7">
        <w:tc>
          <w:tcPr>
            <w:tcW w:w="7967" w:type="dxa"/>
          </w:tcPr>
          <w:p w14:paraId="7A1D5808" w14:textId="4250D4A7" w:rsidR="009A3F4B" w:rsidRPr="004A02D3" w:rsidRDefault="009A3F4B" w:rsidP="003E73A6">
            <w:pPr>
              <w:pStyle w:val="ListParagraph"/>
              <w:ind w:left="0"/>
              <w:rPr>
                <w:rFonts w:cs="Arial"/>
                <w:sz w:val="22"/>
                <w:szCs w:val="22"/>
              </w:rPr>
            </w:pPr>
            <w:r w:rsidRPr="004A02D3">
              <w:rPr>
                <w:rFonts w:cs="Arial"/>
                <w:b/>
                <w:sz w:val="22"/>
                <w:szCs w:val="22"/>
              </w:rPr>
              <w:t xml:space="preserve">Risk 2 – </w:t>
            </w:r>
            <w:r w:rsidR="00A336D2" w:rsidRPr="00A336D2">
              <w:rPr>
                <w:b/>
                <w:bCs/>
                <w:sz w:val="22"/>
              </w:rPr>
              <w:t>Driving licence checks are not being performed leading to unsafe/banned employees driving for the Council.</w:t>
            </w:r>
          </w:p>
        </w:tc>
        <w:tc>
          <w:tcPr>
            <w:tcW w:w="2410" w:type="dxa"/>
          </w:tcPr>
          <w:p w14:paraId="626001C8" w14:textId="77777777" w:rsidR="009A3F4B" w:rsidRPr="003248CE" w:rsidRDefault="009A3F4B" w:rsidP="0091415B">
            <w:pPr>
              <w:jc w:val="center"/>
              <w:rPr>
                <w:rFonts w:cs="Arial"/>
                <w:sz w:val="22"/>
                <w:szCs w:val="22"/>
              </w:rPr>
            </w:pPr>
          </w:p>
        </w:tc>
      </w:tr>
      <w:tr w:rsidR="00A336D2" w:rsidRPr="004A02D3" w14:paraId="5EDC6DC3" w14:textId="77777777" w:rsidTr="00D872F7">
        <w:tc>
          <w:tcPr>
            <w:tcW w:w="7967" w:type="dxa"/>
          </w:tcPr>
          <w:p w14:paraId="78098AD4" w14:textId="2391C626" w:rsidR="00A336D2" w:rsidRPr="004A02D3" w:rsidRDefault="00A336D2" w:rsidP="00A336D2">
            <w:pPr>
              <w:jc w:val="both"/>
              <w:rPr>
                <w:rFonts w:cs="Arial"/>
                <w:sz w:val="22"/>
                <w:szCs w:val="22"/>
              </w:rPr>
            </w:pPr>
            <w:r w:rsidRPr="00D9019E">
              <w:rPr>
                <w:sz w:val="22"/>
              </w:rPr>
              <w:t>Driving licence requirements clearly defined</w:t>
            </w:r>
            <w:r w:rsidR="00C06F32">
              <w:rPr>
                <w:sz w:val="22"/>
              </w:rPr>
              <w:t>.</w:t>
            </w:r>
          </w:p>
        </w:tc>
        <w:tc>
          <w:tcPr>
            <w:tcW w:w="2410" w:type="dxa"/>
          </w:tcPr>
          <w:p w14:paraId="211FDFE1" w14:textId="272FFD10" w:rsidR="00A336D2" w:rsidRPr="003248CE" w:rsidRDefault="006917F7" w:rsidP="0091415B">
            <w:pPr>
              <w:jc w:val="center"/>
              <w:rPr>
                <w:rFonts w:cs="Arial"/>
                <w:sz w:val="22"/>
                <w:szCs w:val="22"/>
              </w:rPr>
            </w:pPr>
            <w:r>
              <w:rPr>
                <w:rFonts w:cs="Arial"/>
                <w:sz w:val="22"/>
                <w:szCs w:val="22"/>
              </w:rPr>
              <w:t>Action 1 &amp; 3</w:t>
            </w:r>
          </w:p>
        </w:tc>
      </w:tr>
      <w:tr w:rsidR="00A336D2" w:rsidRPr="004A02D3" w14:paraId="6BF26AA3" w14:textId="77777777" w:rsidTr="00D872F7">
        <w:tc>
          <w:tcPr>
            <w:tcW w:w="7967" w:type="dxa"/>
          </w:tcPr>
          <w:p w14:paraId="1FE8E259" w14:textId="2A6B754D" w:rsidR="00A336D2" w:rsidRPr="004A02D3" w:rsidRDefault="00A336D2" w:rsidP="00A336D2">
            <w:pPr>
              <w:jc w:val="both"/>
              <w:rPr>
                <w:rFonts w:cs="Arial"/>
                <w:sz w:val="22"/>
                <w:szCs w:val="22"/>
              </w:rPr>
            </w:pPr>
            <w:r w:rsidRPr="00D9019E">
              <w:rPr>
                <w:sz w:val="22"/>
              </w:rPr>
              <w:t>Escalation protocols are clear</w:t>
            </w:r>
            <w:r w:rsidR="00C06F32">
              <w:rPr>
                <w:sz w:val="22"/>
              </w:rPr>
              <w:t>.</w:t>
            </w:r>
          </w:p>
        </w:tc>
        <w:tc>
          <w:tcPr>
            <w:tcW w:w="2410" w:type="dxa"/>
          </w:tcPr>
          <w:p w14:paraId="444025AE" w14:textId="0C5EF0BF" w:rsidR="00A336D2" w:rsidRPr="003248CE" w:rsidRDefault="006917F7" w:rsidP="0091415B">
            <w:pPr>
              <w:jc w:val="center"/>
              <w:rPr>
                <w:rFonts w:cs="Arial"/>
                <w:sz w:val="22"/>
                <w:szCs w:val="22"/>
              </w:rPr>
            </w:pPr>
            <w:r>
              <w:rPr>
                <w:rFonts w:cs="Arial"/>
                <w:sz w:val="22"/>
                <w:szCs w:val="22"/>
              </w:rPr>
              <w:t>Action 4</w:t>
            </w:r>
          </w:p>
        </w:tc>
      </w:tr>
      <w:tr w:rsidR="00A336D2" w:rsidRPr="004A02D3" w14:paraId="1C4D5A86" w14:textId="77777777" w:rsidTr="00D872F7">
        <w:tc>
          <w:tcPr>
            <w:tcW w:w="7967" w:type="dxa"/>
          </w:tcPr>
          <w:p w14:paraId="04B5DA35" w14:textId="362A5AFA" w:rsidR="00A336D2" w:rsidRPr="004A02D3" w:rsidRDefault="00085DB3" w:rsidP="00A336D2">
            <w:pPr>
              <w:jc w:val="both"/>
              <w:rPr>
                <w:rFonts w:cs="Arial"/>
                <w:sz w:val="22"/>
                <w:szCs w:val="22"/>
              </w:rPr>
            </w:pPr>
            <w:r>
              <w:rPr>
                <w:sz w:val="22"/>
              </w:rPr>
              <w:t>Continuum (Licence Bureau)</w:t>
            </w:r>
            <w:r w:rsidR="00A336D2" w:rsidRPr="00D9019E">
              <w:rPr>
                <w:sz w:val="22"/>
              </w:rPr>
              <w:t xml:space="preserve"> system </w:t>
            </w:r>
            <w:r w:rsidR="00927429">
              <w:rPr>
                <w:sz w:val="22"/>
              </w:rPr>
              <w:t>up to date and accurate</w:t>
            </w:r>
            <w:r w:rsidR="00C06F32">
              <w:rPr>
                <w:sz w:val="22"/>
              </w:rPr>
              <w:t>.</w:t>
            </w:r>
          </w:p>
        </w:tc>
        <w:tc>
          <w:tcPr>
            <w:tcW w:w="2410" w:type="dxa"/>
          </w:tcPr>
          <w:p w14:paraId="4F80D3E2" w14:textId="77343FAE" w:rsidR="00A336D2" w:rsidRPr="003248CE" w:rsidRDefault="009C54A4" w:rsidP="0091415B">
            <w:pPr>
              <w:jc w:val="center"/>
              <w:rPr>
                <w:rFonts w:cs="Arial"/>
                <w:sz w:val="22"/>
                <w:szCs w:val="22"/>
              </w:rPr>
            </w:pPr>
            <w:r w:rsidRPr="003248CE">
              <w:rPr>
                <w:rFonts w:cs="Arial"/>
                <w:sz w:val="22"/>
                <w:szCs w:val="22"/>
              </w:rPr>
              <w:t xml:space="preserve">Action </w:t>
            </w:r>
            <w:r w:rsidR="006917F7">
              <w:rPr>
                <w:rFonts w:cs="Arial"/>
                <w:sz w:val="22"/>
                <w:szCs w:val="22"/>
              </w:rPr>
              <w:t>7</w:t>
            </w:r>
          </w:p>
        </w:tc>
      </w:tr>
      <w:tr w:rsidR="00CF1C9F" w:rsidRPr="004A02D3" w14:paraId="6C7DCBEB" w14:textId="77777777" w:rsidTr="00D872F7">
        <w:tc>
          <w:tcPr>
            <w:tcW w:w="7967" w:type="dxa"/>
          </w:tcPr>
          <w:p w14:paraId="2E55CEFC" w14:textId="28846E6C" w:rsidR="00CF1C9F" w:rsidRDefault="00CF1C9F" w:rsidP="00A336D2">
            <w:pPr>
              <w:jc w:val="both"/>
              <w:rPr>
                <w:sz w:val="22"/>
              </w:rPr>
            </w:pPr>
            <w:r>
              <w:rPr>
                <w:sz w:val="22"/>
              </w:rPr>
              <w:t>Checks conducted as per agreed process.</w:t>
            </w:r>
          </w:p>
        </w:tc>
        <w:tc>
          <w:tcPr>
            <w:tcW w:w="2410" w:type="dxa"/>
          </w:tcPr>
          <w:p w14:paraId="2CF274F6" w14:textId="405C0273" w:rsidR="00CF1C9F" w:rsidRPr="003248CE" w:rsidRDefault="00CF1C9F" w:rsidP="0091415B">
            <w:pPr>
              <w:jc w:val="center"/>
              <w:rPr>
                <w:rFonts w:cs="Arial"/>
                <w:sz w:val="22"/>
                <w:szCs w:val="22"/>
              </w:rPr>
            </w:pPr>
            <w:r>
              <w:rPr>
                <w:rFonts w:cs="Arial"/>
                <w:sz w:val="22"/>
                <w:szCs w:val="22"/>
              </w:rPr>
              <w:t>Action 2, 3</w:t>
            </w:r>
            <w:r w:rsidR="006917F7">
              <w:rPr>
                <w:rFonts w:cs="Arial"/>
                <w:sz w:val="22"/>
                <w:szCs w:val="22"/>
              </w:rPr>
              <w:t xml:space="preserve">, </w:t>
            </w:r>
            <w:r>
              <w:rPr>
                <w:rFonts w:cs="Arial"/>
                <w:sz w:val="22"/>
                <w:szCs w:val="22"/>
              </w:rPr>
              <w:t>4</w:t>
            </w:r>
            <w:r w:rsidR="006917F7">
              <w:rPr>
                <w:rFonts w:cs="Arial"/>
                <w:sz w:val="22"/>
                <w:szCs w:val="22"/>
              </w:rPr>
              <w:t xml:space="preserve"> &amp; 5</w:t>
            </w:r>
          </w:p>
        </w:tc>
      </w:tr>
      <w:tr w:rsidR="00CD34A8" w:rsidRPr="004A02D3" w14:paraId="4FED91EF" w14:textId="77777777" w:rsidTr="00D872F7">
        <w:tc>
          <w:tcPr>
            <w:tcW w:w="7967" w:type="dxa"/>
          </w:tcPr>
          <w:p w14:paraId="7D666B45" w14:textId="11F10223" w:rsidR="00CD34A8" w:rsidRPr="00CD34A8" w:rsidRDefault="00CD34A8" w:rsidP="00CD34A8">
            <w:pPr>
              <w:jc w:val="both"/>
              <w:rPr>
                <w:rFonts w:cs="Arial"/>
                <w:sz w:val="22"/>
                <w:szCs w:val="22"/>
              </w:rPr>
            </w:pPr>
            <w:r w:rsidRPr="00CD34A8">
              <w:rPr>
                <w:rFonts w:cs="Arial"/>
                <w:sz w:val="22"/>
                <w:szCs w:val="22"/>
              </w:rPr>
              <w:t>Consent forms obtained for each driver</w:t>
            </w:r>
            <w:r w:rsidR="00C06F32">
              <w:rPr>
                <w:rFonts w:cs="Arial"/>
                <w:sz w:val="22"/>
                <w:szCs w:val="22"/>
              </w:rPr>
              <w:t>.</w:t>
            </w:r>
          </w:p>
        </w:tc>
        <w:tc>
          <w:tcPr>
            <w:tcW w:w="2410" w:type="dxa"/>
          </w:tcPr>
          <w:p w14:paraId="5D2E2FD3" w14:textId="5D1072CA" w:rsidR="00CD34A8" w:rsidRPr="003248CE" w:rsidRDefault="00CD34A8" w:rsidP="0091415B">
            <w:pPr>
              <w:jc w:val="center"/>
              <w:rPr>
                <w:rFonts w:cs="Arial"/>
                <w:sz w:val="22"/>
                <w:szCs w:val="22"/>
              </w:rPr>
            </w:pPr>
            <w:r w:rsidRPr="00CD34A8">
              <w:rPr>
                <w:rFonts w:cs="Arial"/>
                <w:sz w:val="22"/>
                <w:szCs w:val="22"/>
              </w:rPr>
              <w:t xml:space="preserve">Action </w:t>
            </w:r>
            <w:r w:rsidR="006917F7">
              <w:rPr>
                <w:rFonts w:cs="Arial"/>
                <w:sz w:val="22"/>
                <w:szCs w:val="22"/>
              </w:rPr>
              <w:t>7</w:t>
            </w:r>
          </w:p>
        </w:tc>
      </w:tr>
      <w:tr w:rsidR="00A336D2" w:rsidRPr="004A02D3" w14:paraId="7D224C1B" w14:textId="77777777" w:rsidTr="00D872F7">
        <w:tc>
          <w:tcPr>
            <w:tcW w:w="7967" w:type="dxa"/>
          </w:tcPr>
          <w:p w14:paraId="7F03EADB" w14:textId="20308355" w:rsidR="00A336D2" w:rsidRPr="004A02D3" w:rsidRDefault="00A336D2" w:rsidP="00A336D2">
            <w:pPr>
              <w:jc w:val="both"/>
              <w:rPr>
                <w:rFonts w:cs="Arial"/>
                <w:sz w:val="22"/>
                <w:szCs w:val="22"/>
              </w:rPr>
            </w:pPr>
            <w:r w:rsidRPr="00D9019E">
              <w:rPr>
                <w:sz w:val="22"/>
              </w:rPr>
              <w:t>New employees/drivers are checked in a timely manner</w:t>
            </w:r>
            <w:r w:rsidR="00C06F32">
              <w:rPr>
                <w:sz w:val="22"/>
              </w:rPr>
              <w:t>.</w:t>
            </w:r>
          </w:p>
        </w:tc>
        <w:tc>
          <w:tcPr>
            <w:tcW w:w="2410" w:type="dxa"/>
          </w:tcPr>
          <w:p w14:paraId="5455DD94" w14:textId="165B506B" w:rsidR="00A336D2" w:rsidRPr="003248CE" w:rsidRDefault="009C54A4" w:rsidP="0091415B">
            <w:pPr>
              <w:jc w:val="center"/>
              <w:rPr>
                <w:rFonts w:cs="Arial"/>
                <w:sz w:val="22"/>
                <w:szCs w:val="22"/>
              </w:rPr>
            </w:pPr>
            <w:r w:rsidRPr="003248CE">
              <w:rPr>
                <w:rFonts w:cs="Arial"/>
                <w:sz w:val="22"/>
                <w:szCs w:val="22"/>
              </w:rPr>
              <w:t xml:space="preserve">Action </w:t>
            </w:r>
            <w:r w:rsidR="006917F7">
              <w:rPr>
                <w:rFonts w:cs="Arial"/>
                <w:sz w:val="22"/>
                <w:szCs w:val="22"/>
              </w:rPr>
              <w:t xml:space="preserve">6 &amp; </w:t>
            </w:r>
            <w:r w:rsidR="00CD34A8">
              <w:rPr>
                <w:rFonts w:cs="Arial"/>
                <w:sz w:val="22"/>
                <w:szCs w:val="22"/>
              </w:rPr>
              <w:t>8</w:t>
            </w:r>
          </w:p>
        </w:tc>
      </w:tr>
      <w:tr w:rsidR="00A336D2" w:rsidRPr="004A02D3" w14:paraId="195B913F" w14:textId="183149B9" w:rsidTr="00D872F7">
        <w:tc>
          <w:tcPr>
            <w:tcW w:w="7967" w:type="dxa"/>
          </w:tcPr>
          <w:p w14:paraId="4BDDDC5C" w14:textId="002B1F7C" w:rsidR="00A336D2" w:rsidRPr="004A02D3" w:rsidRDefault="00A336D2" w:rsidP="00A336D2">
            <w:pPr>
              <w:jc w:val="both"/>
              <w:rPr>
                <w:rFonts w:cs="Arial"/>
                <w:sz w:val="22"/>
                <w:szCs w:val="22"/>
              </w:rPr>
            </w:pPr>
            <w:r w:rsidRPr="00D9019E">
              <w:rPr>
                <w:sz w:val="22"/>
              </w:rPr>
              <w:t>Records maintained for an audit trail</w:t>
            </w:r>
            <w:r w:rsidR="00C06F32">
              <w:rPr>
                <w:sz w:val="22"/>
              </w:rPr>
              <w:t>.</w:t>
            </w:r>
          </w:p>
        </w:tc>
        <w:tc>
          <w:tcPr>
            <w:tcW w:w="2410" w:type="dxa"/>
          </w:tcPr>
          <w:p w14:paraId="35E5FF8C" w14:textId="2200A636" w:rsidR="00A336D2" w:rsidRPr="003248CE" w:rsidRDefault="009C54A4" w:rsidP="0091415B">
            <w:pPr>
              <w:jc w:val="center"/>
              <w:rPr>
                <w:rFonts w:cs="Arial"/>
                <w:sz w:val="22"/>
                <w:szCs w:val="22"/>
              </w:rPr>
            </w:pPr>
            <w:r w:rsidRPr="003248CE">
              <w:rPr>
                <w:rFonts w:cs="Arial"/>
                <w:sz w:val="22"/>
                <w:szCs w:val="22"/>
              </w:rPr>
              <w:t>Working as intended</w:t>
            </w:r>
          </w:p>
        </w:tc>
      </w:tr>
      <w:tr w:rsidR="00750559" w:rsidRPr="004A02D3" w14:paraId="7D9E8284" w14:textId="269191B6" w:rsidTr="00D872F7">
        <w:tc>
          <w:tcPr>
            <w:tcW w:w="7967" w:type="dxa"/>
          </w:tcPr>
          <w:p w14:paraId="33D49680" w14:textId="3BA6CBE6" w:rsidR="00750559" w:rsidRPr="004A02D3" w:rsidRDefault="00750559" w:rsidP="003E73A6">
            <w:pPr>
              <w:pStyle w:val="ListParagraph"/>
              <w:ind w:left="0"/>
              <w:rPr>
                <w:rFonts w:cs="Arial"/>
                <w:b/>
                <w:sz w:val="22"/>
                <w:szCs w:val="22"/>
              </w:rPr>
            </w:pPr>
            <w:r w:rsidRPr="004A02D3">
              <w:rPr>
                <w:rFonts w:cs="Arial"/>
                <w:b/>
                <w:sz w:val="22"/>
                <w:szCs w:val="22"/>
              </w:rPr>
              <w:t xml:space="preserve">Risk 3 – </w:t>
            </w:r>
            <w:r w:rsidR="00A336D2" w:rsidRPr="00A336D2">
              <w:rPr>
                <w:b/>
                <w:bCs/>
                <w:sz w:val="22"/>
              </w:rPr>
              <w:t>Failure to meet obligations under Road Traffic Act/</w:t>
            </w:r>
            <w:r w:rsidR="00717DEE" w:rsidRPr="00A336D2">
              <w:rPr>
                <w:b/>
                <w:bCs/>
                <w:sz w:val="22"/>
              </w:rPr>
              <w:t>Health</w:t>
            </w:r>
            <w:r w:rsidR="00A336D2" w:rsidRPr="00A336D2">
              <w:rPr>
                <w:b/>
                <w:bCs/>
                <w:sz w:val="22"/>
              </w:rPr>
              <w:t xml:space="preserve"> &amp; Safety at Work Act.</w:t>
            </w:r>
          </w:p>
        </w:tc>
        <w:tc>
          <w:tcPr>
            <w:tcW w:w="2410" w:type="dxa"/>
          </w:tcPr>
          <w:p w14:paraId="398FAEE9" w14:textId="330F0210" w:rsidR="00750559" w:rsidRPr="003248CE" w:rsidRDefault="00750559" w:rsidP="0091415B">
            <w:pPr>
              <w:jc w:val="center"/>
              <w:rPr>
                <w:rFonts w:cs="Arial"/>
                <w:sz w:val="22"/>
                <w:szCs w:val="22"/>
              </w:rPr>
            </w:pPr>
          </w:p>
        </w:tc>
      </w:tr>
      <w:tr w:rsidR="00A336D2" w:rsidRPr="004A02D3" w14:paraId="352747CF" w14:textId="77777777" w:rsidTr="00D872F7">
        <w:tc>
          <w:tcPr>
            <w:tcW w:w="7967" w:type="dxa"/>
          </w:tcPr>
          <w:p w14:paraId="16353EAD" w14:textId="01B9F693" w:rsidR="00A336D2" w:rsidRPr="00505225" w:rsidRDefault="00A336D2" w:rsidP="00A336D2">
            <w:pPr>
              <w:pStyle w:val="ListParagraph"/>
              <w:ind w:left="0"/>
              <w:rPr>
                <w:rFonts w:cs="Arial"/>
                <w:sz w:val="22"/>
                <w:szCs w:val="22"/>
              </w:rPr>
            </w:pPr>
            <w:r w:rsidRPr="003021A4">
              <w:rPr>
                <w:sz w:val="22"/>
              </w:rPr>
              <w:t>Driving safely policy in place</w:t>
            </w:r>
            <w:r w:rsidR="00C06F32">
              <w:rPr>
                <w:sz w:val="22"/>
              </w:rPr>
              <w:t>.</w:t>
            </w:r>
          </w:p>
        </w:tc>
        <w:tc>
          <w:tcPr>
            <w:tcW w:w="2410" w:type="dxa"/>
          </w:tcPr>
          <w:p w14:paraId="13B22AF9" w14:textId="48C291ED" w:rsidR="00A336D2" w:rsidRPr="004A02D3" w:rsidRDefault="00A336D2" w:rsidP="0091415B">
            <w:pPr>
              <w:jc w:val="center"/>
              <w:rPr>
                <w:rFonts w:cs="Arial"/>
                <w:sz w:val="22"/>
                <w:szCs w:val="22"/>
              </w:rPr>
            </w:pPr>
            <w:r w:rsidRPr="003248CE">
              <w:rPr>
                <w:rFonts w:cs="Arial"/>
                <w:sz w:val="22"/>
                <w:szCs w:val="22"/>
              </w:rPr>
              <w:t>Action 1</w:t>
            </w:r>
          </w:p>
        </w:tc>
      </w:tr>
      <w:tr w:rsidR="00A336D2" w:rsidRPr="004A02D3" w14:paraId="5099A33F" w14:textId="77777777" w:rsidTr="00D872F7">
        <w:tc>
          <w:tcPr>
            <w:tcW w:w="7967" w:type="dxa"/>
          </w:tcPr>
          <w:p w14:paraId="46C18151" w14:textId="65613815" w:rsidR="00A336D2" w:rsidRPr="00505225" w:rsidRDefault="00A336D2" w:rsidP="00A336D2">
            <w:pPr>
              <w:pStyle w:val="ListParagraph"/>
              <w:ind w:left="0"/>
              <w:rPr>
                <w:sz w:val="22"/>
                <w:szCs w:val="22"/>
              </w:rPr>
            </w:pPr>
            <w:r w:rsidRPr="003021A4">
              <w:rPr>
                <w:sz w:val="22"/>
              </w:rPr>
              <w:t>Legislat</w:t>
            </w:r>
            <w:r w:rsidR="00C06F32">
              <w:rPr>
                <w:sz w:val="22"/>
              </w:rPr>
              <w:t>ive requirements</w:t>
            </w:r>
            <w:r w:rsidRPr="003021A4">
              <w:rPr>
                <w:sz w:val="22"/>
              </w:rPr>
              <w:t xml:space="preserve"> </w:t>
            </w:r>
            <w:r w:rsidR="00C06F32">
              <w:rPr>
                <w:sz w:val="22"/>
              </w:rPr>
              <w:t>are</w:t>
            </w:r>
            <w:r w:rsidRPr="003021A4">
              <w:rPr>
                <w:sz w:val="22"/>
              </w:rPr>
              <w:t xml:space="preserve"> </w:t>
            </w:r>
            <w:r w:rsidR="00C06F32">
              <w:rPr>
                <w:sz w:val="22"/>
              </w:rPr>
              <w:t>clearly outlined</w:t>
            </w:r>
            <w:r w:rsidRPr="003021A4">
              <w:rPr>
                <w:sz w:val="22"/>
              </w:rPr>
              <w:t xml:space="preserve"> within the policy</w:t>
            </w:r>
            <w:r w:rsidR="00C06F32">
              <w:rPr>
                <w:sz w:val="22"/>
              </w:rPr>
              <w:t>.</w:t>
            </w:r>
          </w:p>
        </w:tc>
        <w:tc>
          <w:tcPr>
            <w:tcW w:w="2410" w:type="dxa"/>
          </w:tcPr>
          <w:p w14:paraId="088AD1A7" w14:textId="2F88ED11" w:rsidR="00A336D2" w:rsidRDefault="009C54A4" w:rsidP="0091415B">
            <w:pPr>
              <w:jc w:val="center"/>
              <w:rPr>
                <w:rFonts w:cs="Arial"/>
                <w:sz w:val="22"/>
                <w:szCs w:val="22"/>
              </w:rPr>
            </w:pPr>
            <w:r>
              <w:rPr>
                <w:rFonts w:cs="Arial"/>
                <w:sz w:val="22"/>
                <w:szCs w:val="22"/>
              </w:rPr>
              <w:t>Action 1</w:t>
            </w:r>
          </w:p>
        </w:tc>
      </w:tr>
      <w:tr w:rsidR="00A336D2" w:rsidRPr="004A02D3" w14:paraId="1DBB4720" w14:textId="77777777" w:rsidTr="00D872F7">
        <w:tc>
          <w:tcPr>
            <w:tcW w:w="7967" w:type="dxa"/>
          </w:tcPr>
          <w:p w14:paraId="47C11CC7" w14:textId="5DB157B1" w:rsidR="00A336D2" w:rsidRPr="00505225" w:rsidRDefault="0041605C" w:rsidP="00A336D2">
            <w:pPr>
              <w:pStyle w:val="ListParagraph"/>
              <w:ind w:left="0"/>
              <w:rPr>
                <w:sz w:val="22"/>
                <w:szCs w:val="22"/>
              </w:rPr>
            </w:pPr>
            <w:r w:rsidRPr="0041605C">
              <w:rPr>
                <w:sz w:val="22"/>
              </w:rPr>
              <w:t>Responsibility for checking licences is clear</w:t>
            </w:r>
            <w:r w:rsidR="00C06F32">
              <w:rPr>
                <w:sz w:val="22"/>
              </w:rPr>
              <w:t>.</w:t>
            </w:r>
          </w:p>
        </w:tc>
        <w:tc>
          <w:tcPr>
            <w:tcW w:w="2410" w:type="dxa"/>
          </w:tcPr>
          <w:p w14:paraId="5679E7B7" w14:textId="6325621E" w:rsidR="00A336D2" w:rsidRDefault="009C54A4" w:rsidP="0091415B">
            <w:pPr>
              <w:jc w:val="center"/>
              <w:rPr>
                <w:rFonts w:cs="Arial"/>
                <w:sz w:val="22"/>
                <w:szCs w:val="22"/>
              </w:rPr>
            </w:pPr>
            <w:r>
              <w:rPr>
                <w:rFonts w:cs="Arial"/>
                <w:sz w:val="22"/>
                <w:szCs w:val="22"/>
              </w:rPr>
              <w:t>Action 1</w:t>
            </w:r>
            <w:r w:rsidR="00C06F32">
              <w:rPr>
                <w:rFonts w:cs="Arial"/>
                <w:sz w:val="22"/>
                <w:szCs w:val="22"/>
              </w:rPr>
              <w:t>, 2</w:t>
            </w:r>
            <w:r w:rsidR="005B38D7">
              <w:rPr>
                <w:rFonts w:cs="Arial"/>
                <w:sz w:val="22"/>
                <w:szCs w:val="22"/>
              </w:rPr>
              <w:t xml:space="preserve">, </w:t>
            </w:r>
            <w:r w:rsidR="00C06F32">
              <w:rPr>
                <w:rFonts w:cs="Arial"/>
                <w:sz w:val="22"/>
                <w:szCs w:val="22"/>
              </w:rPr>
              <w:t>3</w:t>
            </w:r>
            <w:r w:rsidR="005B38D7">
              <w:rPr>
                <w:rFonts w:cs="Arial"/>
                <w:sz w:val="22"/>
                <w:szCs w:val="22"/>
              </w:rPr>
              <w:t xml:space="preserve"> &amp; </w:t>
            </w:r>
            <w:r w:rsidR="006917F7">
              <w:rPr>
                <w:rFonts w:cs="Arial"/>
                <w:sz w:val="22"/>
                <w:szCs w:val="22"/>
              </w:rPr>
              <w:t>4</w:t>
            </w:r>
          </w:p>
        </w:tc>
      </w:tr>
      <w:tr w:rsidR="00A336D2" w:rsidRPr="004A02D3" w14:paraId="6A66FA5C" w14:textId="77777777" w:rsidTr="00D872F7">
        <w:tc>
          <w:tcPr>
            <w:tcW w:w="7967" w:type="dxa"/>
          </w:tcPr>
          <w:p w14:paraId="7490C882" w14:textId="0A8564B5" w:rsidR="00A336D2" w:rsidRPr="00505225" w:rsidRDefault="00A336D2" w:rsidP="00A336D2">
            <w:pPr>
              <w:pStyle w:val="ListParagraph"/>
              <w:ind w:left="0"/>
              <w:rPr>
                <w:sz w:val="22"/>
                <w:szCs w:val="22"/>
              </w:rPr>
            </w:pPr>
            <w:r w:rsidRPr="003021A4">
              <w:rPr>
                <w:sz w:val="22"/>
              </w:rPr>
              <w:t>S</w:t>
            </w:r>
            <w:r w:rsidR="00C06F32">
              <w:rPr>
                <w:sz w:val="22"/>
              </w:rPr>
              <w:t>upervisory</w:t>
            </w:r>
            <w:r w:rsidRPr="003021A4">
              <w:rPr>
                <w:sz w:val="22"/>
              </w:rPr>
              <w:t xml:space="preserve"> checks undertaken to ensure consistency</w:t>
            </w:r>
            <w:r w:rsidR="00CF1C9F">
              <w:rPr>
                <w:sz w:val="22"/>
              </w:rPr>
              <w:t>.</w:t>
            </w:r>
          </w:p>
        </w:tc>
        <w:tc>
          <w:tcPr>
            <w:tcW w:w="2410" w:type="dxa"/>
          </w:tcPr>
          <w:p w14:paraId="7169296C" w14:textId="4BFB9A8A" w:rsidR="00A336D2" w:rsidRDefault="009C54A4" w:rsidP="0091415B">
            <w:pPr>
              <w:jc w:val="center"/>
              <w:rPr>
                <w:rFonts w:cs="Arial"/>
                <w:sz w:val="22"/>
                <w:szCs w:val="22"/>
              </w:rPr>
            </w:pPr>
            <w:r>
              <w:rPr>
                <w:rFonts w:cs="Arial"/>
                <w:sz w:val="22"/>
                <w:szCs w:val="22"/>
              </w:rPr>
              <w:t xml:space="preserve">Action </w:t>
            </w:r>
            <w:r w:rsidR="00CD34A8">
              <w:rPr>
                <w:rFonts w:cs="Arial"/>
                <w:sz w:val="22"/>
                <w:szCs w:val="22"/>
              </w:rPr>
              <w:t>9</w:t>
            </w:r>
          </w:p>
        </w:tc>
      </w:tr>
    </w:tbl>
    <w:p w14:paraId="7A0E7862" w14:textId="77777777" w:rsidR="00514D84" w:rsidRDefault="00514D84" w:rsidP="00514D84">
      <w:pPr>
        <w:jc w:val="right"/>
        <w:rPr>
          <w:rFonts w:cs="Arial"/>
          <w:szCs w:val="24"/>
        </w:rPr>
      </w:pPr>
    </w:p>
    <w:p w14:paraId="182D4257" w14:textId="77777777" w:rsidR="00514D84" w:rsidRDefault="00514D84" w:rsidP="00514D84">
      <w:pPr>
        <w:jc w:val="right"/>
        <w:rPr>
          <w:rFonts w:cs="Arial"/>
          <w:szCs w:val="24"/>
        </w:rPr>
      </w:pPr>
    </w:p>
    <w:p w14:paraId="28770222" w14:textId="77777777" w:rsidR="009A3F4B" w:rsidRDefault="009A3F4B" w:rsidP="00514D84">
      <w:pPr>
        <w:jc w:val="right"/>
        <w:rPr>
          <w:rFonts w:cs="Arial"/>
          <w:szCs w:val="24"/>
        </w:rPr>
      </w:pPr>
    </w:p>
    <w:p w14:paraId="78999556" w14:textId="18B91B4A" w:rsidR="009A3F4B" w:rsidRPr="00750559" w:rsidRDefault="00750559" w:rsidP="00750559">
      <w:pPr>
        <w:pStyle w:val="ListParagraph"/>
        <w:ind w:hanging="1996"/>
        <w:rPr>
          <w:rFonts w:cs="Arial"/>
          <w:sz w:val="22"/>
          <w:szCs w:val="22"/>
        </w:rPr>
      </w:pPr>
      <w:r>
        <w:rPr>
          <w:rFonts w:cs="Arial"/>
          <w:szCs w:val="24"/>
        </w:rPr>
        <w:t>*</w:t>
      </w:r>
      <w:r w:rsidRPr="00750559">
        <w:rPr>
          <w:rFonts w:cs="Arial"/>
          <w:sz w:val="22"/>
          <w:szCs w:val="22"/>
        </w:rPr>
        <w:t xml:space="preserve">Additional </w:t>
      </w:r>
      <w:r w:rsidR="003E73A6">
        <w:rPr>
          <w:rFonts w:cs="Arial"/>
          <w:sz w:val="22"/>
          <w:szCs w:val="22"/>
        </w:rPr>
        <w:t xml:space="preserve">risks and </w:t>
      </w:r>
      <w:r w:rsidRPr="00750559">
        <w:rPr>
          <w:rFonts w:cs="Arial"/>
          <w:sz w:val="22"/>
          <w:szCs w:val="22"/>
        </w:rPr>
        <w:t>controls identified by Internal Audit</w:t>
      </w:r>
      <w:r w:rsidR="006C18FF">
        <w:rPr>
          <w:rFonts w:cs="Arial"/>
          <w:sz w:val="22"/>
          <w:szCs w:val="22"/>
        </w:rPr>
        <w:t xml:space="preserve"> to be added to GRACE</w:t>
      </w:r>
    </w:p>
    <w:p w14:paraId="13433CE7" w14:textId="77777777" w:rsidR="0037106D" w:rsidRDefault="0037106D" w:rsidP="0037106D">
      <w:pPr>
        <w:rPr>
          <w:rFonts w:cs="Arial"/>
          <w:szCs w:val="24"/>
        </w:rPr>
      </w:pPr>
    </w:p>
    <w:p w14:paraId="05688E79" w14:textId="77777777" w:rsidR="00D62F86" w:rsidRDefault="00D62F86" w:rsidP="0037106D">
      <w:pPr>
        <w:rPr>
          <w:rFonts w:cs="Arial"/>
          <w:szCs w:val="24"/>
        </w:rPr>
      </w:pPr>
    </w:p>
    <w:p w14:paraId="6BE1E73A" w14:textId="77777777" w:rsidR="00D62F86" w:rsidRDefault="00D62F86" w:rsidP="0037106D">
      <w:pPr>
        <w:rPr>
          <w:rFonts w:cs="Arial"/>
          <w:szCs w:val="24"/>
        </w:rPr>
      </w:pPr>
    </w:p>
    <w:p w14:paraId="7AA18F37" w14:textId="77777777" w:rsidR="00D62F86" w:rsidRDefault="00D62F86" w:rsidP="0037106D">
      <w:pPr>
        <w:rPr>
          <w:rFonts w:cs="Arial"/>
          <w:szCs w:val="24"/>
        </w:rPr>
      </w:pPr>
    </w:p>
    <w:p w14:paraId="5B06B767" w14:textId="77777777" w:rsidR="00D62F86" w:rsidRDefault="00D62F86" w:rsidP="0037106D">
      <w:pPr>
        <w:rPr>
          <w:rFonts w:cs="Arial"/>
          <w:szCs w:val="24"/>
        </w:rPr>
      </w:pPr>
    </w:p>
    <w:p w14:paraId="1D858A4C" w14:textId="77777777" w:rsidR="00D62F86" w:rsidRDefault="00D62F86" w:rsidP="0037106D">
      <w:pPr>
        <w:rPr>
          <w:rFonts w:cs="Arial"/>
          <w:szCs w:val="24"/>
        </w:rPr>
      </w:pPr>
    </w:p>
    <w:p w14:paraId="43FB0FE0" w14:textId="77777777" w:rsidR="00D62F86" w:rsidRDefault="00D62F86" w:rsidP="0037106D">
      <w:pPr>
        <w:rPr>
          <w:rFonts w:cs="Arial"/>
          <w:szCs w:val="24"/>
        </w:rPr>
      </w:pPr>
    </w:p>
    <w:p w14:paraId="4A8CCF93" w14:textId="77777777" w:rsidR="00D62F86" w:rsidRDefault="00D62F86" w:rsidP="0037106D">
      <w:pPr>
        <w:rPr>
          <w:rFonts w:cs="Arial"/>
          <w:szCs w:val="24"/>
        </w:rPr>
      </w:pPr>
    </w:p>
    <w:p w14:paraId="12304435" w14:textId="77777777" w:rsidR="00D62F86" w:rsidRDefault="00D62F86" w:rsidP="0037106D">
      <w:pPr>
        <w:rPr>
          <w:rFonts w:cs="Arial"/>
          <w:szCs w:val="24"/>
        </w:rPr>
      </w:pPr>
    </w:p>
    <w:p w14:paraId="29EE5A87" w14:textId="77777777" w:rsidR="00D62F86" w:rsidRDefault="00D62F86" w:rsidP="0037106D">
      <w:pPr>
        <w:rPr>
          <w:rFonts w:cs="Arial"/>
          <w:szCs w:val="24"/>
        </w:rPr>
      </w:pPr>
    </w:p>
    <w:p w14:paraId="66C2204D" w14:textId="77777777" w:rsidR="00D62F86" w:rsidRDefault="00D62F86" w:rsidP="0037106D">
      <w:pPr>
        <w:rPr>
          <w:rFonts w:cs="Arial"/>
          <w:szCs w:val="24"/>
        </w:rPr>
      </w:pPr>
    </w:p>
    <w:p w14:paraId="759F07DF" w14:textId="77777777" w:rsidR="00D62F86" w:rsidRDefault="00D62F86" w:rsidP="0037106D">
      <w:pPr>
        <w:rPr>
          <w:rFonts w:cs="Arial"/>
          <w:szCs w:val="24"/>
        </w:rPr>
      </w:pPr>
    </w:p>
    <w:p w14:paraId="5AAD4436" w14:textId="77777777" w:rsidR="00D62F86" w:rsidRDefault="00D62F86" w:rsidP="0037106D">
      <w:pPr>
        <w:rPr>
          <w:rFonts w:cs="Arial"/>
          <w:szCs w:val="24"/>
        </w:rPr>
      </w:pPr>
    </w:p>
    <w:p w14:paraId="6798C158" w14:textId="77777777" w:rsidR="00D62F86" w:rsidRDefault="00D62F86" w:rsidP="0037106D">
      <w:pPr>
        <w:rPr>
          <w:rFonts w:cs="Arial"/>
          <w:szCs w:val="24"/>
        </w:rPr>
      </w:pPr>
    </w:p>
    <w:p w14:paraId="7220AE4B" w14:textId="77777777" w:rsidR="00D62F86" w:rsidRDefault="00D62F86" w:rsidP="0037106D">
      <w:pPr>
        <w:rPr>
          <w:rFonts w:cs="Arial"/>
          <w:szCs w:val="24"/>
        </w:rPr>
      </w:pPr>
    </w:p>
    <w:p w14:paraId="181EEB4A" w14:textId="77777777" w:rsidR="00D62F86" w:rsidRDefault="00D62F86" w:rsidP="0037106D">
      <w:pPr>
        <w:rPr>
          <w:rFonts w:cs="Arial"/>
          <w:szCs w:val="24"/>
        </w:rPr>
      </w:pPr>
    </w:p>
    <w:p w14:paraId="13F37AEC" w14:textId="77777777" w:rsidR="00D62F86" w:rsidRDefault="00D62F86" w:rsidP="0037106D">
      <w:pPr>
        <w:rPr>
          <w:rFonts w:cs="Arial"/>
          <w:szCs w:val="24"/>
        </w:rPr>
      </w:pPr>
    </w:p>
    <w:p w14:paraId="134D3241" w14:textId="77777777" w:rsidR="00D62F86" w:rsidRDefault="00D62F86" w:rsidP="0037106D">
      <w:pPr>
        <w:rPr>
          <w:rFonts w:cs="Arial"/>
          <w:szCs w:val="24"/>
        </w:rPr>
      </w:pPr>
    </w:p>
    <w:p w14:paraId="3913A395" w14:textId="77777777" w:rsidR="00D62F86" w:rsidRDefault="00D62F86" w:rsidP="0037106D">
      <w:pPr>
        <w:rPr>
          <w:rFonts w:cs="Arial"/>
          <w:szCs w:val="24"/>
        </w:rPr>
      </w:pPr>
    </w:p>
    <w:p w14:paraId="1AE82119" w14:textId="77777777" w:rsidR="00D62F86" w:rsidRDefault="00D62F86" w:rsidP="0037106D">
      <w:pPr>
        <w:rPr>
          <w:rFonts w:cs="Arial"/>
          <w:szCs w:val="24"/>
        </w:rPr>
      </w:pPr>
    </w:p>
    <w:p w14:paraId="02D9F947" w14:textId="77777777" w:rsidR="00D62F86" w:rsidRDefault="00D62F86" w:rsidP="0037106D">
      <w:pPr>
        <w:rPr>
          <w:rFonts w:cs="Arial"/>
          <w:szCs w:val="24"/>
        </w:rPr>
      </w:pPr>
    </w:p>
    <w:p w14:paraId="5A138923" w14:textId="77777777" w:rsidR="00D62F86" w:rsidRDefault="00D62F86" w:rsidP="0037106D">
      <w:pPr>
        <w:rPr>
          <w:rFonts w:cs="Arial"/>
          <w:szCs w:val="24"/>
        </w:rPr>
      </w:pPr>
    </w:p>
    <w:p w14:paraId="7E24D238" w14:textId="77777777" w:rsidR="00D62F86" w:rsidRDefault="00D62F86" w:rsidP="0037106D">
      <w:pPr>
        <w:rPr>
          <w:rFonts w:cs="Arial"/>
          <w:szCs w:val="24"/>
        </w:rPr>
      </w:pPr>
    </w:p>
    <w:p w14:paraId="04C95898" w14:textId="77777777" w:rsidR="00D62F86" w:rsidRDefault="00D62F86" w:rsidP="0037106D">
      <w:pPr>
        <w:rPr>
          <w:rFonts w:cs="Arial"/>
          <w:szCs w:val="24"/>
        </w:rPr>
      </w:pPr>
    </w:p>
    <w:p w14:paraId="4DB02BC1" w14:textId="77777777" w:rsidR="00D62F86" w:rsidRDefault="00D62F86" w:rsidP="0037106D">
      <w:pPr>
        <w:rPr>
          <w:rFonts w:cs="Arial"/>
          <w:szCs w:val="24"/>
        </w:rPr>
      </w:pPr>
    </w:p>
    <w:p w14:paraId="5219C5E3" w14:textId="77777777" w:rsidR="00D62F86" w:rsidRDefault="00D62F86" w:rsidP="0037106D">
      <w:pPr>
        <w:rPr>
          <w:rFonts w:cs="Arial"/>
          <w:szCs w:val="24"/>
        </w:rPr>
      </w:pPr>
    </w:p>
    <w:p w14:paraId="2D8C24E0" w14:textId="09DB023B" w:rsidR="00704BDB" w:rsidRPr="00514D84" w:rsidRDefault="00514D84" w:rsidP="00514D84">
      <w:pPr>
        <w:jc w:val="right"/>
        <w:rPr>
          <w:rFonts w:cs="Arial"/>
          <w:sz w:val="16"/>
          <w:szCs w:val="16"/>
        </w:rPr>
      </w:pPr>
      <w:r w:rsidRPr="00514D84">
        <w:rPr>
          <w:rFonts w:cs="Arial"/>
          <w:sz w:val="16"/>
          <w:szCs w:val="16"/>
        </w:rPr>
        <w:lastRenderedPageBreak/>
        <w:t>Appendix A</w:t>
      </w:r>
    </w:p>
    <w:p w14:paraId="2DDF4E46" w14:textId="77777777" w:rsidR="00514D84" w:rsidRDefault="00514D84" w:rsidP="00514D84">
      <w:pPr>
        <w:jc w:val="right"/>
        <w:rPr>
          <w:rFonts w:cs="Arial"/>
          <w:szCs w:val="24"/>
        </w:rPr>
      </w:pPr>
    </w:p>
    <w:p w14:paraId="7BE1C7AF" w14:textId="1FB68215" w:rsidR="00514D84" w:rsidRPr="00514D84" w:rsidRDefault="00514D84" w:rsidP="00514D84">
      <w:pPr>
        <w:jc w:val="center"/>
        <w:rPr>
          <w:rFonts w:cs="Arial"/>
          <w:b/>
          <w:szCs w:val="24"/>
        </w:rPr>
      </w:pPr>
      <w:r w:rsidRPr="00514D84">
        <w:rPr>
          <w:rFonts w:cs="Arial"/>
          <w:b/>
          <w:szCs w:val="24"/>
        </w:rPr>
        <w:t>AUDIT ASSURANCE</w:t>
      </w:r>
    </w:p>
    <w:p w14:paraId="2B94A505" w14:textId="77777777" w:rsidR="00F8135F" w:rsidRDefault="00F8135F" w:rsidP="00704BDB">
      <w:pPr>
        <w:ind w:right="-1051"/>
        <w:jc w:val="right"/>
        <w:rPr>
          <w:b/>
        </w:rPr>
      </w:pPr>
    </w:p>
    <w:p w14:paraId="008B772E" w14:textId="77777777" w:rsidR="00F8135F" w:rsidRDefault="00F8135F" w:rsidP="00704BDB">
      <w:pPr>
        <w:ind w:right="-1051"/>
        <w:jc w:val="right"/>
        <w:rPr>
          <w:b/>
        </w:rPr>
      </w:pPr>
    </w:p>
    <w:p w14:paraId="04BD5C7C" w14:textId="1DA325B9" w:rsidR="00704BDB" w:rsidRPr="008D6166" w:rsidRDefault="001B6B24" w:rsidP="00514D84">
      <w:pPr>
        <w:ind w:right="-851" w:hanging="1418"/>
        <w:rPr>
          <w:rFonts w:cs="Arial"/>
          <w:b/>
          <w:szCs w:val="24"/>
        </w:rPr>
      </w:pPr>
      <w:r>
        <w:rPr>
          <w:b/>
        </w:rPr>
        <w:t xml:space="preserve">  </w:t>
      </w:r>
      <w:r w:rsidR="008B7D9D" w:rsidRPr="008D6166">
        <w:rPr>
          <w:b/>
        </w:rPr>
        <w:t>T</w:t>
      </w:r>
      <w:r w:rsidR="00514D84" w:rsidRPr="008D6166">
        <w:rPr>
          <w:b/>
        </w:rPr>
        <w:t>hree Lines of Defence</w:t>
      </w:r>
    </w:p>
    <w:tbl>
      <w:tblPr>
        <w:tblpPr w:leftFromText="180" w:rightFromText="180" w:vertAnchor="text" w:horzAnchor="margin" w:tblpX="-1075" w:tblpY="183"/>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9"/>
        <w:gridCol w:w="1572"/>
        <w:gridCol w:w="1286"/>
        <w:gridCol w:w="1286"/>
        <w:gridCol w:w="4922"/>
      </w:tblGrid>
      <w:tr w:rsidR="00704BDB" w:rsidRPr="008E60E3" w14:paraId="2780E18A" w14:textId="77777777" w:rsidTr="00927429">
        <w:trPr>
          <w:trHeight w:val="555"/>
        </w:trPr>
        <w:tc>
          <w:tcPr>
            <w:tcW w:w="1539" w:type="dxa"/>
            <w:shd w:val="clear" w:color="auto" w:fill="3399FF"/>
            <w:vAlign w:val="center"/>
          </w:tcPr>
          <w:p w14:paraId="4F0772E9" w14:textId="77777777" w:rsidR="00927429" w:rsidRDefault="00927429" w:rsidP="00927429">
            <w:pPr>
              <w:jc w:val="center"/>
              <w:rPr>
                <w:rFonts w:cs="Arial"/>
                <w:b/>
                <w:sz w:val="22"/>
                <w:szCs w:val="22"/>
              </w:rPr>
            </w:pPr>
          </w:p>
          <w:p w14:paraId="36765534" w14:textId="077FDB29" w:rsidR="00704BDB" w:rsidRDefault="00704BDB" w:rsidP="00927429">
            <w:pPr>
              <w:jc w:val="center"/>
              <w:rPr>
                <w:rFonts w:cs="Arial"/>
                <w:b/>
                <w:sz w:val="22"/>
                <w:szCs w:val="22"/>
              </w:rPr>
            </w:pPr>
            <w:r w:rsidRPr="008E60E3">
              <w:rPr>
                <w:rFonts w:cs="Arial"/>
                <w:b/>
                <w:sz w:val="22"/>
                <w:szCs w:val="22"/>
              </w:rPr>
              <w:t>Audit Area</w:t>
            </w:r>
          </w:p>
          <w:p w14:paraId="06300B45" w14:textId="77777777" w:rsidR="00F8135F" w:rsidRPr="008E60E3" w:rsidRDefault="00F8135F" w:rsidP="00927429">
            <w:pPr>
              <w:jc w:val="center"/>
              <w:rPr>
                <w:rFonts w:cs="Arial"/>
                <w:b/>
                <w:sz w:val="22"/>
                <w:szCs w:val="22"/>
              </w:rPr>
            </w:pPr>
          </w:p>
        </w:tc>
        <w:tc>
          <w:tcPr>
            <w:tcW w:w="1572" w:type="dxa"/>
            <w:shd w:val="clear" w:color="auto" w:fill="3399FF"/>
            <w:vAlign w:val="center"/>
          </w:tcPr>
          <w:p w14:paraId="7C2D0831" w14:textId="77777777" w:rsidR="00704BDB" w:rsidRPr="008E60E3" w:rsidRDefault="00704BDB" w:rsidP="00927429">
            <w:pPr>
              <w:jc w:val="center"/>
              <w:rPr>
                <w:rFonts w:cs="Arial"/>
                <w:b/>
                <w:sz w:val="22"/>
                <w:szCs w:val="22"/>
              </w:rPr>
            </w:pPr>
            <w:r w:rsidRPr="008E60E3">
              <w:rPr>
                <w:rFonts w:cs="Arial"/>
                <w:b/>
                <w:sz w:val="22"/>
                <w:szCs w:val="22"/>
              </w:rPr>
              <w:t>1</w:t>
            </w:r>
            <w:r w:rsidRPr="008E60E3">
              <w:rPr>
                <w:rFonts w:cs="Arial"/>
                <w:b/>
                <w:sz w:val="22"/>
                <w:szCs w:val="22"/>
                <w:vertAlign w:val="superscript"/>
              </w:rPr>
              <w:t>st</w:t>
            </w:r>
            <w:r w:rsidRPr="008E60E3">
              <w:rPr>
                <w:rFonts w:cs="Arial"/>
                <w:b/>
                <w:sz w:val="22"/>
                <w:szCs w:val="22"/>
              </w:rPr>
              <w:t xml:space="preserve"> Line</w:t>
            </w:r>
          </w:p>
        </w:tc>
        <w:tc>
          <w:tcPr>
            <w:tcW w:w="1286" w:type="dxa"/>
            <w:shd w:val="clear" w:color="auto" w:fill="3399FF"/>
            <w:vAlign w:val="center"/>
          </w:tcPr>
          <w:p w14:paraId="66A02D7E" w14:textId="77777777" w:rsidR="00704BDB" w:rsidRPr="008E60E3" w:rsidRDefault="00704BDB" w:rsidP="00927429">
            <w:pPr>
              <w:jc w:val="center"/>
              <w:rPr>
                <w:rFonts w:cs="Arial"/>
                <w:b/>
                <w:sz w:val="22"/>
                <w:szCs w:val="22"/>
              </w:rPr>
            </w:pPr>
            <w:r w:rsidRPr="008E60E3">
              <w:rPr>
                <w:rFonts w:cs="Arial"/>
                <w:b/>
                <w:sz w:val="22"/>
                <w:szCs w:val="22"/>
              </w:rPr>
              <w:t>2</w:t>
            </w:r>
            <w:r w:rsidRPr="008E60E3">
              <w:rPr>
                <w:rFonts w:cs="Arial"/>
                <w:b/>
                <w:sz w:val="22"/>
                <w:szCs w:val="22"/>
                <w:vertAlign w:val="superscript"/>
              </w:rPr>
              <w:t>nd</w:t>
            </w:r>
            <w:r w:rsidRPr="008E60E3">
              <w:rPr>
                <w:rFonts w:cs="Arial"/>
                <w:b/>
                <w:sz w:val="22"/>
                <w:szCs w:val="22"/>
              </w:rPr>
              <w:t xml:space="preserve"> Line</w:t>
            </w:r>
          </w:p>
        </w:tc>
        <w:tc>
          <w:tcPr>
            <w:tcW w:w="1286" w:type="dxa"/>
            <w:shd w:val="clear" w:color="auto" w:fill="3399FF"/>
            <w:vAlign w:val="center"/>
          </w:tcPr>
          <w:p w14:paraId="29FE37FB" w14:textId="77777777" w:rsidR="00704BDB" w:rsidRPr="008E60E3" w:rsidRDefault="00704BDB" w:rsidP="00927429">
            <w:pPr>
              <w:jc w:val="center"/>
              <w:rPr>
                <w:rFonts w:cs="Arial"/>
                <w:b/>
                <w:sz w:val="22"/>
                <w:szCs w:val="22"/>
              </w:rPr>
            </w:pPr>
            <w:r w:rsidRPr="008E60E3">
              <w:rPr>
                <w:rFonts w:cs="Arial"/>
                <w:b/>
                <w:sz w:val="22"/>
                <w:szCs w:val="22"/>
              </w:rPr>
              <w:t>3</w:t>
            </w:r>
            <w:r w:rsidRPr="008E60E3">
              <w:rPr>
                <w:rFonts w:cs="Arial"/>
                <w:b/>
                <w:sz w:val="22"/>
                <w:szCs w:val="22"/>
                <w:vertAlign w:val="superscript"/>
              </w:rPr>
              <w:t>rd</w:t>
            </w:r>
            <w:r w:rsidRPr="008E60E3">
              <w:rPr>
                <w:rFonts w:cs="Arial"/>
                <w:b/>
                <w:sz w:val="22"/>
                <w:szCs w:val="22"/>
              </w:rPr>
              <w:t xml:space="preserve"> Line</w:t>
            </w:r>
          </w:p>
        </w:tc>
        <w:tc>
          <w:tcPr>
            <w:tcW w:w="4922" w:type="dxa"/>
            <w:shd w:val="clear" w:color="auto" w:fill="3399FF"/>
            <w:vAlign w:val="center"/>
          </w:tcPr>
          <w:p w14:paraId="18B65FAB" w14:textId="78B52158" w:rsidR="00704BDB" w:rsidRPr="008E60E3" w:rsidRDefault="008B7D9D" w:rsidP="00927429">
            <w:pPr>
              <w:jc w:val="center"/>
              <w:rPr>
                <w:rFonts w:cs="Arial"/>
                <w:b/>
                <w:sz w:val="22"/>
                <w:szCs w:val="22"/>
              </w:rPr>
            </w:pPr>
            <w:r>
              <w:rPr>
                <w:rFonts w:cs="Arial"/>
                <w:b/>
                <w:sz w:val="22"/>
                <w:szCs w:val="22"/>
              </w:rPr>
              <w:t>Internal Audit opinion</w:t>
            </w:r>
          </w:p>
        </w:tc>
      </w:tr>
      <w:tr w:rsidR="00704BDB" w:rsidRPr="008E60E3" w14:paraId="7CC9FDE0" w14:textId="77777777" w:rsidTr="00927429">
        <w:trPr>
          <w:trHeight w:val="647"/>
        </w:trPr>
        <w:tc>
          <w:tcPr>
            <w:tcW w:w="1539" w:type="dxa"/>
            <w:shd w:val="clear" w:color="auto" w:fill="auto"/>
            <w:vAlign w:val="center"/>
          </w:tcPr>
          <w:p w14:paraId="16592A60" w14:textId="5FC05EC6" w:rsidR="003E73A6" w:rsidRPr="008E60E3" w:rsidRDefault="00A336D2" w:rsidP="00927429">
            <w:pPr>
              <w:jc w:val="center"/>
              <w:rPr>
                <w:rFonts w:cs="Arial"/>
                <w:sz w:val="22"/>
                <w:szCs w:val="22"/>
              </w:rPr>
            </w:pPr>
            <w:r>
              <w:rPr>
                <w:rFonts w:cs="Arial"/>
                <w:sz w:val="22"/>
                <w:szCs w:val="22"/>
              </w:rPr>
              <w:t>Driving Licences</w:t>
            </w:r>
          </w:p>
        </w:tc>
        <w:tc>
          <w:tcPr>
            <w:tcW w:w="1572" w:type="dxa"/>
            <w:shd w:val="clear" w:color="auto" w:fill="auto"/>
            <w:vAlign w:val="center"/>
          </w:tcPr>
          <w:p w14:paraId="75BB6409" w14:textId="1F757E95" w:rsidR="00704BDB" w:rsidRPr="008E60E3" w:rsidRDefault="00A336D2" w:rsidP="00E12D49">
            <w:pPr>
              <w:jc w:val="center"/>
              <w:rPr>
                <w:rFonts w:cs="Arial"/>
                <w:sz w:val="22"/>
                <w:szCs w:val="22"/>
              </w:rPr>
            </w:pPr>
            <w:r>
              <w:rPr>
                <w:rFonts w:cs="Arial"/>
                <w:sz w:val="22"/>
                <w:szCs w:val="22"/>
              </w:rPr>
              <w:t>HR</w:t>
            </w:r>
          </w:p>
        </w:tc>
        <w:tc>
          <w:tcPr>
            <w:tcW w:w="1286" w:type="dxa"/>
            <w:shd w:val="clear" w:color="auto" w:fill="auto"/>
            <w:vAlign w:val="center"/>
          </w:tcPr>
          <w:p w14:paraId="0D873088" w14:textId="77777777" w:rsidR="009E70D7" w:rsidRDefault="009E70D7" w:rsidP="00E12D49">
            <w:pPr>
              <w:jc w:val="center"/>
              <w:rPr>
                <w:rFonts w:cs="Arial"/>
                <w:sz w:val="22"/>
                <w:szCs w:val="22"/>
              </w:rPr>
            </w:pPr>
            <w:r>
              <w:rPr>
                <w:rFonts w:cs="Arial"/>
                <w:sz w:val="22"/>
                <w:szCs w:val="22"/>
              </w:rPr>
              <w:t>Line</w:t>
            </w:r>
          </w:p>
          <w:p w14:paraId="30F9B232" w14:textId="0CB16BF4" w:rsidR="00704BDB" w:rsidRPr="008E60E3" w:rsidRDefault="00A336D2" w:rsidP="00E12D49">
            <w:pPr>
              <w:jc w:val="center"/>
              <w:rPr>
                <w:rFonts w:cs="Arial"/>
                <w:sz w:val="22"/>
                <w:szCs w:val="22"/>
              </w:rPr>
            </w:pPr>
            <w:r>
              <w:rPr>
                <w:rFonts w:cs="Arial"/>
                <w:sz w:val="22"/>
                <w:szCs w:val="22"/>
              </w:rPr>
              <w:t>Managers</w:t>
            </w:r>
          </w:p>
        </w:tc>
        <w:tc>
          <w:tcPr>
            <w:tcW w:w="1286" w:type="dxa"/>
            <w:shd w:val="clear" w:color="auto" w:fill="auto"/>
            <w:vAlign w:val="center"/>
          </w:tcPr>
          <w:p w14:paraId="0C90E4BC" w14:textId="11EAD6C5" w:rsidR="00704BDB" w:rsidRPr="008E60E3" w:rsidRDefault="00A336D2" w:rsidP="00E12D49">
            <w:pPr>
              <w:ind w:left="176"/>
              <w:jc w:val="center"/>
              <w:rPr>
                <w:rFonts w:cs="Arial"/>
                <w:sz w:val="22"/>
                <w:szCs w:val="22"/>
              </w:rPr>
            </w:pPr>
            <w:r>
              <w:rPr>
                <w:rFonts w:cs="Arial"/>
                <w:sz w:val="22"/>
                <w:szCs w:val="22"/>
              </w:rPr>
              <w:t>Internal Audit</w:t>
            </w:r>
          </w:p>
        </w:tc>
        <w:tc>
          <w:tcPr>
            <w:tcW w:w="4922" w:type="dxa"/>
            <w:shd w:val="clear" w:color="auto" w:fill="auto"/>
          </w:tcPr>
          <w:p w14:paraId="7915F8D0" w14:textId="6DF20AB2" w:rsidR="0038524D" w:rsidRDefault="009E70D7" w:rsidP="00D872F7">
            <w:pPr>
              <w:rPr>
                <w:sz w:val="22"/>
                <w:szCs w:val="22"/>
              </w:rPr>
            </w:pPr>
            <w:r>
              <w:rPr>
                <w:rFonts w:cs="Arial"/>
                <w:sz w:val="22"/>
                <w:szCs w:val="22"/>
              </w:rPr>
              <w:t xml:space="preserve">Although a level of driving licence checks </w:t>
            </w:r>
            <w:r w:rsidR="00FE4F39">
              <w:rPr>
                <w:rFonts w:cs="Arial"/>
                <w:sz w:val="22"/>
                <w:szCs w:val="22"/>
              </w:rPr>
              <w:t xml:space="preserve">is </w:t>
            </w:r>
            <w:r>
              <w:rPr>
                <w:rFonts w:cs="Arial"/>
                <w:sz w:val="22"/>
                <w:szCs w:val="22"/>
              </w:rPr>
              <w:t>currently being undertaken</w:t>
            </w:r>
            <w:r w:rsidR="00FE4F39">
              <w:rPr>
                <w:rFonts w:cs="Arial"/>
                <w:sz w:val="22"/>
                <w:szCs w:val="22"/>
              </w:rPr>
              <w:t>,</w:t>
            </w:r>
            <w:r>
              <w:rPr>
                <w:rFonts w:cs="Arial"/>
                <w:sz w:val="22"/>
                <w:szCs w:val="22"/>
              </w:rPr>
              <w:t xml:space="preserve"> r</w:t>
            </w:r>
            <w:r w:rsidR="00E12D49" w:rsidRPr="0093544E">
              <w:rPr>
                <w:rFonts w:cs="Arial"/>
                <w:sz w:val="22"/>
                <w:szCs w:val="22"/>
              </w:rPr>
              <w:t xml:space="preserve">eliance cannot be </w:t>
            </w:r>
            <w:r>
              <w:rPr>
                <w:rFonts w:cs="Arial"/>
                <w:sz w:val="22"/>
                <w:szCs w:val="22"/>
              </w:rPr>
              <w:t xml:space="preserve">consistently placed on the first line of defence </w:t>
            </w:r>
            <w:r w:rsidR="00FE4F39">
              <w:rPr>
                <w:rFonts w:cs="Arial"/>
                <w:sz w:val="22"/>
                <w:szCs w:val="22"/>
              </w:rPr>
              <w:t>until this is</w:t>
            </w:r>
            <w:r w:rsidR="00FE4F39">
              <w:rPr>
                <w:sz w:val="22"/>
                <w:szCs w:val="22"/>
              </w:rPr>
              <w:t xml:space="preserve"> undertaken in a consistent and methodical manner.</w:t>
            </w:r>
          </w:p>
          <w:p w14:paraId="79914460" w14:textId="54F8FE80" w:rsidR="00FE4F39" w:rsidRDefault="00FE4F39" w:rsidP="00D872F7">
            <w:pPr>
              <w:rPr>
                <w:sz w:val="22"/>
                <w:szCs w:val="22"/>
              </w:rPr>
            </w:pPr>
          </w:p>
          <w:p w14:paraId="6F48566E" w14:textId="15E49190" w:rsidR="00FE4F39" w:rsidRDefault="00FE4F39" w:rsidP="00D872F7">
            <w:pPr>
              <w:rPr>
                <w:rFonts w:cs="Arial"/>
                <w:sz w:val="22"/>
                <w:szCs w:val="22"/>
              </w:rPr>
            </w:pPr>
            <w:r>
              <w:rPr>
                <w:rFonts w:cs="Arial"/>
                <w:sz w:val="22"/>
                <w:szCs w:val="22"/>
              </w:rPr>
              <w:t xml:space="preserve">Adoption of a ‘Driving at Work’ policy would </w:t>
            </w:r>
            <w:r w:rsidR="00EF5E25">
              <w:rPr>
                <w:rFonts w:cs="Arial"/>
                <w:sz w:val="22"/>
                <w:szCs w:val="22"/>
              </w:rPr>
              <w:t xml:space="preserve">clarify roles and responsibilities and </w:t>
            </w:r>
            <w:r>
              <w:rPr>
                <w:rFonts w:cs="Arial"/>
                <w:sz w:val="22"/>
                <w:szCs w:val="22"/>
              </w:rPr>
              <w:t>further strengthen the 1</w:t>
            </w:r>
            <w:r w:rsidRPr="00FE4F39">
              <w:rPr>
                <w:rFonts w:cs="Arial"/>
                <w:sz w:val="22"/>
                <w:szCs w:val="22"/>
                <w:vertAlign w:val="superscript"/>
              </w:rPr>
              <w:t>st</w:t>
            </w:r>
            <w:r>
              <w:rPr>
                <w:rFonts w:cs="Arial"/>
                <w:sz w:val="22"/>
                <w:szCs w:val="22"/>
              </w:rPr>
              <w:t xml:space="preserve"> and 2</w:t>
            </w:r>
            <w:r w:rsidRPr="00FE4F39">
              <w:rPr>
                <w:rFonts w:cs="Arial"/>
                <w:sz w:val="22"/>
                <w:szCs w:val="22"/>
                <w:vertAlign w:val="superscript"/>
              </w:rPr>
              <w:t>nd</w:t>
            </w:r>
            <w:r>
              <w:rPr>
                <w:rFonts w:cs="Arial"/>
                <w:sz w:val="22"/>
                <w:szCs w:val="22"/>
              </w:rPr>
              <w:t xml:space="preserve"> Line of Defence.</w:t>
            </w:r>
          </w:p>
          <w:p w14:paraId="2DA3B7AC" w14:textId="34068480" w:rsidR="00243CF5" w:rsidRPr="008E60E3" w:rsidRDefault="00243CF5" w:rsidP="00D872F7">
            <w:pPr>
              <w:rPr>
                <w:rFonts w:cs="Arial"/>
                <w:sz w:val="22"/>
                <w:szCs w:val="22"/>
              </w:rPr>
            </w:pPr>
          </w:p>
        </w:tc>
      </w:tr>
    </w:tbl>
    <w:p w14:paraId="4863192B" w14:textId="5F8B0217" w:rsidR="00FB6D6B" w:rsidRDefault="00E52199" w:rsidP="00F8135F">
      <w:pPr>
        <w:ind w:left="-1276" w:right="-1051" w:hanging="142"/>
        <w:rPr>
          <w:rFonts w:cs="Arial"/>
          <w:szCs w:val="24"/>
        </w:rPr>
      </w:pPr>
      <w:r w:rsidRPr="008E60E3">
        <w:rPr>
          <w:rFonts w:cs="Arial"/>
          <w:szCs w:val="24"/>
        </w:rPr>
        <w:t xml:space="preserve"> </w:t>
      </w:r>
    </w:p>
    <w:p w14:paraId="7ECF09BC" w14:textId="77777777" w:rsidR="006F0CF2" w:rsidRDefault="006F0CF2" w:rsidP="00F8135F">
      <w:pPr>
        <w:ind w:left="-1276" w:right="-1051" w:hanging="142"/>
        <w:rPr>
          <w:rFonts w:cs="Arial"/>
          <w:szCs w:val="24"/>
        </w:rPr>
      </w:pPr>
    </w:p>
    <w:p w14:paraId="3648F340" w14:textId="77777777" w:rsidR="006F0CF2" w:rsidRDefault="006F0CF2" w:rsidP="00F8135F">
      <w:pPr>
        <w:ind w:left="-1276" w:right="-1051" w:hanging="142"/>
        <w:rPr>
          <w:rFonts w:cs="Arial"/>
          <w:szCs w:val="24"/>
        </w:rPr>
      </w:pPr>
    </w:p>
    <w:p w14:paraId="79E9BFE6" w14:textId="77777777" w:rsidR="006F0CF2" w:rsidRDefault="006F0CF2" w:rsidP="00F8135F">
      <w:pPr>
        <w:ind w:left="-1276" w:right="-1051" w:hanging="142"/>
        <w:rPr>
          <w:rFonts w:cs="Arial"/>
          <w:szCs w:val="24"/>
        </w:rPr>
      </w:pPr>
    </w:p>
    <w:p w14:paraId="465D9B0A" w14:textId="3807C87D" w:rsidR="00F8135F" w:rsidRPr="008D6166" w:rsidRDefault="001B6B24" w:rsidP="00F8135F">
      <w:pPr>
        <w:ind w:right="-1051" w:hanging="1276"/>
        <w:rPr>
          <w:b/>
        </w:rPr>
      </w:pPr>
      <w:r>
        <w:rPr>
          <w:b/>
        </w:rPr>
        <w:t xml:space="preserve"> </w:t>
      </w:r>
      <w:r w:rsidR="00F8135F" w:rsidRPr="008D6166">
        <w:rPr>
          <w:b/>
        </w:rPr>
        <w:t>R</w:t>
      </w:r>
      <w:r w:rsidR="00514D84" w:rsidRPr="008D6166">
        <w:rPr>
          <w:b/>
        </w:rPr>
        <w:t>isk and Control Evaluation</w:t>
      </w:r>
    </w:p>
    <w:p w14:paraId="1011AA6C" w14:textId="77777777" w:rsidR="00F8135F" w:rsidRPr="008E60E3" w:rsidRDefault="00F8135F" w:rsidP="00F8135F">
      <w:pPr>
        <w:tabs>
          <w:tab w:val="left" w:pos="1620"/>
        </w:tabs>
        <w:ind w:right="-1051"/>
      </w:pPr>
      <w:r>
        <w:tab/>
      </w:r>
    </w:p>
    <w:tbl>
      <w:tblPr>
        <w:tblW w:w="10632"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0"/>
        <w:gridCol w:w="821"/>
        <w:gridCol w:w="993"/>
        <w:gridCol w:w="1134"/>
        <w:gridCol w:w="1134"/>
      </w:tblGrid>
      <w:tr w:rsidR="00C40175" w:rsidRPr="008E60E3" w14:paraId="21CC2745" w14:textId="77777777" w:rsidTr="00C40175">
        <w:trPr>
          <w:cantSplit/>
          <w:trHeight w:val="1513"/>
        </w:trPr>
        <w:tc>
          <w:tcPr>
            <w:tcW w:w="6550" w:type="dxa"/>
            <w:tcBorders>
              <w:bottom w:val="double" w:sz="4" w:space="0" w:color="auto"/>
            </w:tcBorders>
            <w:shd w:val="clear" w:color="auto" w:fill="3399FF"/>
            <w:vAlign w:val="center"/>
          </w:tcPr>
          <w:p w14:paraId="10C3B845" w14:textId="77777777" w:rsidR="00C40175" w:rsidRPr="008E60E3" w:rsidRDefault="00C40175" w:rsidP="00F370A7">
            <w:pPr>
              <w:tabs>
                <w:tab w:val="num" w:pos="480"/>
              </w:tabs>
              <w:ind w:left="-1531" w:firstLine="1531"/>
              <w:jc w:val="center"/>
              <w:rPr>
                <w:rFonts w:cs="Arial"/>
                <w:b/>
                <w:color w:val="000000"/>
                <w:sz w:val="22"/>
                <w:szCs w:val="22"/>
                <w:lang w:eastAsia="en-GB"/>
              </w:rPr>
            </w:pPr>
            <w:r w:rsidRPr="008E60E3">
              <w:rPr>
                <w:rFonts w:cs="Arial"/>
                <w:b/>
                <w:color w:val="000000"/>
                <w:sz w:val="22"/>
                <w:szCs w:val="22"/>
                <w:lang w:eastAsia="en-GB"/>
              </w:rPr>
              <w:t>Risks Examined</w:t>
            </w:r>
          </w:p>
          <w:p w14:paraId="3F80EA09" w14:textId="77777777" w:rsidR="00C40175" w:rsidRPr="008E60E3" w:rsidRDefault="00C40175" w:rsidP="00F370A7">
            <w:pPr>
              <w:tabs>
                <w:tab w:val="num" w:pos="480"/>
              </w:tabs>
              <w:jc w:val="center"/>
              <w:rPr>
                <w:rFonts w:cs="Arial"/>
                <w:i/>
              </w:rPr>
            </w:pPr>
          </w:p>
        </w:tc>
        <w:tc>
          <w:tcPr>
            <w:tcW w:w="821" w:type="dxa"/>
            <w:tcBorders>
              <w:bottom w:val="double" w:sz="4" w:space="0" w:color="auto"/>
            </w:tcBorders>
            <w:shd w:val="clear" w:color="auto" w:fill="3399FF"/>
            <w:textDirection w:val="tbRl"/>
            <w:vAlign w:val="center"/>
          </w:tcPr>
          <w:p w14:paraId="4F9F333C"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Full</w:t>
            </w:r>
          </w:p>
        </w:tc>
        <w:tc>
          <w:tcPr>
            <w:tcW w:w="993" w:type="dxa"/>
            <w:tcBorders>
              <w:bottom w:val="double" w:sz="4" w:space="0" w:color="auto"/>
            </w:tcBorders>
            <w:shd w:val="clear" w:color="auto" w:fill="3399FF"/>
            <w:textDirection w:val="tbRl"/>
            <w:vAlign w:val="center"/>
          </w:tcPr>
          <w:p w14:paraId="297D6814"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Substantial</w:t>
            </w:r>
          </w:p>
        </w:tc>
        <w:tc>
          <w:tcPr>
            <w:tcW w:w="1134" w:type="dxa"/>
            <w:tcBorders>
              <w:bottom w:val="double" w:sz="4" w:space="0" w:color="auto"/>
            </w:tcBorders>
            <w:shd w:val="clear" w:color="auto" w:fill="3399FF"/>
            <w:textDirection w:val="tbRl"/>
            <w:vAlign w:val="center"/>
          </w:tcPr>
          <w:p w14:paraId="4B0E9497" w14:textId="540E6AB4" w:rsidR="00C40175" w:rsidRPr="008E60E3" w:rsidRDefault="00C40175" w:rsidP="00F370A7">
            <w:pPr>
              <w:tabs>
                <w:tab w:val="num" w:pos="480"/>
              </w:tabs>
              <w:ind w:left="113" w:right="113"/>
              <w:jc w:val="center"/>
              <w:rPr>
                <w:rFonts w:cs="Arial"/>
                <w:b/>
                <w:sz w:val="22"/>
                <w:szCs w:val="22"/>
              </w:rPr>
            </w:pPr>
            <w:r>
              <w:rPr>
                <w:rFonts w:cs="Arial"/>
                <w:b/>
                <w:sz w:val="22"/>
                <w:szCs w:val="22"/>
              </w:rPr>
              <w:t>Adequate</w:t>
            </w:r>
          </w:p>
        </w:tc>
        <w:tc>
          <w:tcPr>
            <w:tcW w:w="1134" w:type="dxa"/>
            <w:tcBorders>
              <w:bottom w:val="double" w:sz="4" w:space="0" w:color="auto"/>
            </w:tcBorders>
            <w:shd w:val="clear" w:color="auto" w:fill="3399FF"/>
            <w:textDirection w:val="tbRl"/>
            <w:vAlign w:val="center"/>
          </w:tcPr>
          <w:p w14:paraId="09675015" w14:textId="77777777" w:rsidR="00C40175" w:rsidRPr="008E60E3" w:rsidRDefault="00C40175" w:rsidP="00F370A7">
            <w:pPr>
              <w:tabs>
                <w:tab w:val="num" w:pos="480"/>
              </w:tabs>
              <w:ind w:left="113" w:right="113"/>
              <w:jc w:val="center"/>
              <w:rPr>
                <w:rFonts w:cs="Arial"/>
                <w:b/>
                <w:sz w:val="22"/>
                <w:szCs w:val="22"/>
              </w:rPr>
            </w:pPr>
            <w:r w:rsidRPr="008E60E3">
              <w:rPr>
                <w:rFonts w:cs="Arial"/>
                <w:b/>
                <w:sz w:val="22"/>
                <w:szCs w:val="22"/>
              </w:rPr>
              <w:t>Limited</w:t>
            </w:r>
          </w:p>
        </w:tc>
      </w:tr>
      <w:tr w:rsidR="00A336D2" w:rsidRPr="008E60E3" w14:paraId="6B18EFE2" w14:textId="77777777" w:rsidTr="00927429">
        <w:trPr>
          <w:trHeight w:val="564"/>
        </w:trPr>
        <w:tc>
          <w:tcPr>
            <w:tcW w:w="6550" w:type="dxa"/>
            <w:shd w:val="clear" w:color="auto" w:fill="auto"/>
          </w:tcPr>
          <w:p w14:paraId="300B341F" w14:textId="24D9572B" w:rsidR="00A336D2" w:rsidRPr="003B06C5" w:rsidRDefault="00A336D2" w:rsidP="00A336D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bCs/>
                <w:i/>
                <w:szCs w:val="24"/>
              </w:rPr>
            </w:pPr>
            <w:r w:rsidRPr="004A02D3">
              <w:rPr>
                <w:rFonts w:cs="Arial"/>
                <w:b/>
                <w:sz w:val="22"/>
                <w:szCs w:val="22"/>
              </w:rPr>
              <w:t>Risk 1</w:t>
            </w:r>
            <w:r>
              <w:rPr>
                <w:rFonts w:cs="Arial"/>
                <w:b/>
                <w:sz w:val="22"/>
                <w:szCs w:val="22"/>
              </w:rPr>
              <w:t xml:space="preserve"> </w:t>
            </w:r>
            <w:r w:rsidRPr="004A02D3">
              <w:rPr>
                <w:rFonts w:cs="Arial"/>
                <w:b/>
                <w:sz w:val="22"/>
                <w:szCs w:val="22"/>
              </w:rPr>
              <w:t>–</w:t>
            </w:r>
            <w:r>
              <w:rPr>
                <w:rFonts w:cs="Arial"/>
                <w:b/>
                <w:sz w:val="22"/>
                <w:szCs w:val="22"/>
              </w:rPr>
              <w:t xml:space="preserve"> </w:t>
            </w:r>
            <w:r w:rsidRPr="00A336D2">
              <w:rPr>
                <w:b/>
                <w:bCs/>
                <w:sz w:val="22"/>
              </w:rPr>
              <w:t>The Council has not defined its approach to encouraging safe driving practices at work.</w:t>
            </w:r>
          </w:p>
        </w:tc>
        <w:tc>
          <w:tcPr>
            <w:tcW w:w="821" w:type="dxa"/>
            <w:shd w:val="clear" w:color="auto" w:fill="auto"/>
          </w:tcPr>
          <w:p w14:paraId="38DB49A0" w14:textId="0ADD01E3" w:rsidR="00A336D2" w:rsidRPr="008E60E3" w:rsidRDefault="00A336D2" w:rsidP="00A336D2">
            <w:pPr>
              <w:tabs>
                <w:tab w:val="num" w:pos="480"/>
              </w:tabs>
              <w:jc w:val="center"/>
              <w:rPr>
                <w:rFonts w:cs="Arial"/>
                <w:szCs w:val="24"/>
              </w:rPr>
            </w:pPr>
          </w:p>
        </w:tc>
        <w:tc>
          <w:tcPr>
            <w:tcW w:w="993" w:type="dxa"/>
            <w:shd w:val="clear" w:color="auto" w:fill="auto"/>
          </w:tcPr>
          <w:p w14:paraId="4FA45A16" w14:textId="77777777" w:rsidR="00A336D2" w:rsidRPr="008E60E3" w:rsidRDefault="00A336D2" w:rsidP="00A336D2">
            <w:pPr>
              <w:tabs>
                <w:tab w:val="num" w:pos="480"/>
              </w:tabs>
              <w:jc w:val="center"/>
              <w:rPr>
                <w:rFonts w:cs="Arial"/>
                <w:szCs w:val="24"/>
              </w:rPr>
            </w:pPr>
          </w:p>
        </w:tc>
        <w:tc>
          <w:tcPr>
            <w:tcW w:w="1134" w:type="dxa"/>
            <w:shd w:val="clear" w:color="auto" w:fill="auto"/>
          </w:tcPr>
          <w:p w14:paraId="6F20EB76" w14:textId="6E2ECF1F" w:rsidR="00A336D2" w:rsidRPr="008E60E3" w:rsidRDefault="00A336D2" w:rsidP="00A336D2">
            <w:pPr>
              <w:tabs>
                <w:tab w:val="num" w:pos="480"/>
              </w:tabs>
              <w:rPr>
                <w:rFonts w:cs="Arial"/>
                <w:szCs w:val="24"/>
              </w:rPr>
            </w:pPr>
          </w:p>
        </w:tc>
        <w:tc>
          <w:tcPr>
            <w:tcW w:w="1134" w:type="dxa"/>
            <w:shd w:val="clear" w:color="auto" w:fill="auto"/>
            <w:vAlign w:val="center"/>
          </w:tcPr>
          <w:p w14:paraId="5CF5F62A" w14:textId="32C4C8E2" w:rsidR="00A336D2" w:rsidRPr="008E60E3" w:rsidRDefault="00A336D2" w:rsidP="00791A48">
            <w:pPr>
              <w:tabs>
                <w:tab w:val="num" w:pos="480"/>
              </w:tabs>
              <w:jc w:val="center"/>
              <w:rPr>
                <w:rFonts w:cs="Arial"/>
                <w:szCs w:val="24"/>
              </w:rPr>
            </w:pPr>
            <w:r w:rsidRPr="005B255F">
              <w:rPr>
                <w:rFonts w:cs="Arial"/>
                <w:szCs w:val="24"/>
              </w:rPr>
              <w:sym w:font="Wingdings" w:char="F0FC"/>
            </w:r>
          </w:p>
        </w:tc>
      </w:tr>
      <w:tr w:rsidR="00A336D2" w:rsidRPr="008E60E3" w14:paraId="67B2FD6A" w14:textId="77777777" w:rsidTr="00791A48">
        <w:tc>
          <w:tcPr>
            <w:tcW w:w="6550" w:type="dxa"/>
            <w:tcBorders>
              <w:top w:val="single" w:sz="4" w:space="0" w:color="auto"/>
              <w:bottom w:val="single" w:sz="4" w:space="0" w:color="auto"/>
            </w:tcBorders>
            <w:shd w:val="clear" w:color="auto" w:fill="auto"/>
          </w:tcPr>
          <w:p w14:paraId="36B7A145" w14:textId="3BFDF75B" w:rsidR="00A336D2" w:rsidRPr="008E60E3" w:rsidRDefault="00791A48" w:rsidP="00A336D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791A48">
              <w:rPr>
                <w:b/>
                <w:bCs/>
                <w:sz w:val="22"/>
              </w:rPr>
              <w:t>Risk 2 – Driving licence checks are not being performed leading to unsafe/banned employees driving for the Council.</w:t>
            </w:r>
          </w:p>
        </w:tc>
        <w:tc>
          <w:tcPr>
            <w:tcW w:w="821" w:type="dxa"/>
            <w:tcBorders>
              <w:top w:val="single" w:sz="4" w:space="0" w:color="auto"/>
              <w:bottom w:val="single" w:sz="4" w:space="0" w:color="auto"/>
            </w:tcBorders>
            <w:shd w:val="clear" w:color="auto" w:fill="auto"/>
          </w:tcPr>
          <w:p w14:paraId="3DB2AAC2" w14:textId="77777777" w:rsidR="00A336D2" w:rsidRPr="008E60E3" w:rsidRDefault="00A336D2" w:rsidP="00A336D2">
            <w:pPr>
              <w:tabs>
                <w:tab w:val="num" w:pos="480"/>
              </w:tabs>
              <w:jc w:val="center"/>
              <w:rPr>
                <w:rFonts w:cs="Arial"/>
                <w:szCs w:val="24"/>
              </w:rPr>
            </w:pPr>
          </w:p>
          <w:p w14:paraId="0A4DB463" w14:textId="3C6E21C6" w:rsidR="00A336D2" w:rsidRPr="008E60E3" w:rsidRDefault="00A336D2" w:rsidP="00A336D2">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620E009F" w14:textId="5F0C3B8D" w:rsidR="00A336D2" w:rsidRPr="008E60E3" w:rsidRDefault="00A336D2" w:rsidP="00A336D2">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4E3AB89D" w14:textId="77777777" w:rsidR="00A336D2" w:rsidRPr="008E60E3" w:rsidRDefault="00A336D2" w:rsidP="00A336D2">
            <w:pPr>
              <w:tabs>
                <w:tab w:val="num" w:pos="480"/>
              </w:tabs>
              <w:rPr>
                <w:rFonts w:cs="Arial"/>
                <w:szCs w:val="24"/>
              </w:rPr>
            </w:pPr>
          </w:p>
        </w:tc>
        <w:tc>
          <w:tcPr>
            <w:tcW w:w="1134" w:type="dxa"/>
            <w:tcBorders>
              <w:top w:val="single" w:sz="4" w:space="0" w:color="auto"/>
              <w:bottom w:val="single" w:sz="4" w:space="0" w:color="auto"/>
            </w:tcBorders>
            <w:shd w:val="clear" w:color="auto" w:fill="auto"/>
            <w:vAlign w:val="center"/>
          </w:tcPr>
          <w:p w14:paraId="3DC94B9B" w14:textId="425B4903" w:rsidR="00A336D2" w:rsidRPr="008E60E3" w:rsidRDefault="00A336D2" w:rsidP="00791A48">
            <w:pPr>
              <w:tabs>
                <w:tab w:val="num" w:pos="480"/>
              </w:tabs>
              <w:jc w:val="center"/>
              <w:rPr>
                <w:rFonts w:cs="Arial"/>
                <w:szCs w:val="24"/>
              </w:rPr>
            </w:pPr>
            <w:r w:rsidRPr="005B255F">
              <w:rPr>
                <w:rFonts w:cs="Arial"/>
                <w:szCs w:val="24"/>
              </w:rPr>
              <w:sym w:font="Wingdings" w:char="F0FC"/>
            </w:r>
          </w:p>
        </w:tc>
      </w:tr>
      <w:tr w:rsidR="00A336D2" w:rsidRPr="008E60E3" w14:paraId="4E3C1503" w14:textId="77777777" w:rsidTr="00791A48">
        <w:trPr>
          <w:trHeight w:val="574"/>
        </w:trPr>
        <w:tc>
          <w:tcPr>
            <w:tcW w:w="6550" w:type="dxa"/>
            <w:tcBorders>
              <w:top w:val="single" w:sz="4" w:space="0" w:color="auto"/>
              <w:bottom w:val="single" w:sz="4" w:space="0" w:color="auto"/>
            </w:tcBorders>
            <w:shd w:val="clear" w:color="auto" w:fill="auto"/>
          </w:tcPr>
          <w:p w14:paraId="58B0AABE" w14:textId="42DEBC69" w:rsidR="00A336D2" w:rsidRPr="008E60E3" w:rsidRDefault="00791A48" w:rsidP="00A336D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rPr>
                <w:rFonts w:cs="Arial"/>
                <w:szCs w:val="24"/>
              </w:rPr>
            </w:pPr>
            <w:r w:rsidRPr="004A02D3">
              <w:rPr>
                <w:rFonts w:cs="Arial"/>
                <w:b/>
                <w:sz w:val="22"/>
                <w:szCs w:val="22"/>
              </w:rPr>
              <w:t xml:space="preserve">Risk 3 – </w:t>
            </w:r>
            <w:r w:rsidRPr="00A336D2">
              <w:rPr>
                <w:b/>
                <w:bCs/>
                <w:sz w:val="22"/>
              </w:rPr>
              <w:t>Failure to meet obligations under Road Traffic Act/Health &amp; Safety at Work Act.</w:t>
            </w:r>
          </w:p>
        </w:tc>
        <w:tc>
          <w:tcPr>
            <w:tcW w:w="821" w:type="dxa"/>
            <w:tcBorders>
              <w:top w:val="single" w:sz="4" w:space="0" w:color="auto"/>
              <w:bottom w:val="single" w:sz="4" w:space="0" w:color="auto"/>
            </w:tcBorders>
            <w:shd w:val="clear" w:color="auto" w:fill="auto"/>
          </w:tcPr>
          <w:p w14:paraId="0C930FB2" w14:textId="77777777" w:rsidR="00A336D2" w:rsidRPr="008E60E3" w:rsidRDefault="00A336D2" w:rsidP="00A336D2">
            <w:pPr>
              <w:tabs>
                <w:tab w:val="num" w:pos="480"/>
              </w:tabs>
              <w:jc w:val="center"/>
              <w:rPr>
                <w:rFonts w:cs="Arial"/>
                <w:szCs w:val="24"/>
              </w:rPr>
            </w:pPr>
          </w:p>
        </w:tc>
        <w:tc>
          <w:tcPr>
            <w:tcW w:w="993" w:type="dxa"/>
            <w:tcBorders>
              <w:top w:val="single" w:sz="4" w:space="0" w:color="auto"/>
              <w:bottom w:val="single" w:sz="4" w:space="0" w:color="auto"/>
            </w:tcBorders>
            <w:shd w:val="clear" w:color="auto" w:fill="auto"/>
          </w:tcPr>
          <w:p w14:paraId="00CDDCE2" w14:textId="73558542" w:rsidR="00A336D2" w:rsidRPr="008E60E3" w:rsidRDefault="00A336D2" w:rsidP="00A336D2">
            <w:pPr>
              <w:tabs>
                <w:tab w:val="num" w:pos="480"/>
              </w:tabs>
              <w:jc w:val="center"/>
              <w:rPr>
                <w:rFonts w:cs="Arial"/>
                <w:szCs w:val="24"/>
              </w:rPr>
            </w:pPr>
          </w:p>
        </w:tc>
        <w:tc>
          <w:tcPr>
            <w:tcW w:w="1134" w:type="dxa"/>
            <w:tcBorders>
              <w:top w:val="single" w:sz="4" w:space="0" w:color="auto"/>
              <w:bottom w:val="single" w:sz="4" w:space="0" w:color="auto"/>
            </w:tcBorders>
            <w:shd w:val="clear" w:color="auto" w:fill="auto"/>
          </w:tcPr>
          <w:p w14:paraId="749F8CEF" w14:textId="13103DA3" w:rsidR="00A336D2" w:rsidRPr="008E60E3" w:rsidRDefault="00A336D2" w:rsidP="00A336D2">
            <w:pPr>
              <w:tabs>
                <w:tab w:val="num" w:pos="480"/>
              </w:tabs>
              <w:rPr>
                <w:rFonts w:cs="Arial"/>
                <w:szCs w:val="24"/>
              </w:rPr>
            </w:pPr>
          </w:p>
        </w:tc>
        <w:tc>
          <w:tcPr>
            <w:tcW w:w="1134" w:type="dxa"/>
            <w:tcBorders>
              <w:top w:val="single" w:sz="4" w:space="0" w:color="auto"/>
              <w:bottom w:val="single" w:sz="4" w:space="0" w:color="auto"/>
            </w:tcBorders>
            <w:shd w:val="clear" w:color="auto" w:fill="auto"/>
            <w:vAlign w:val="center"/>
          </w:tcPr>
          <w:p w14:paraId="27EEADEE" w14:textId="430CD9CC" w:rsidR="00A336D2" w:rsidRPr="008E60E3" w:rsidRDefault="00A336D2" w:rsidP="00791A48">
            <w:pPr>
              <w:tabs>
                <w:tab w:val="num" w:pos="480"/>
              </w:tabs>
              <w:jc w:val="center"/>
              <w:rPr>
                <w:rFonts w:cs="Arial"/>
                <w:szCs w:val="24"/>
              </w:rPr>
            </w:pPr>
            <w:r w:rsidRPr="005B255F">
              <w:rPr>
                <w:rFonts w:cs="Arial"/>
                <w:szCs w:val="24"/>
              </w:rPr>
              <w:sym w:font="Wingdings" w:char="F0FC"/>
            </w:r>
          </w:p>
        </w:tc>
      </w:tr>
      <w:tr w:rsidR="00C40175" w:rsidRPr="008E60E3" w14:paraId="75555FC5" w14:textId="77777777" w:rsidTr="00791A48">
        <w:tc>
          <w:tcPr>
            <w:tcW w:w="6550" w:type="dxa"/>
            <w:tcBorders>
              <w:top w:val="double" w:sz="4" w:space="0" w:color="auto"/>
              <w:bottom w:val="double" w:sz="4" w:space="0" w:color="auto"/>
            </w:tcBorders>
            <w:shd w:val="clear" w:color="auto" w:fill="3399FF"/>
          </w:tcPr>
          <w:p w14:paraId="2831955A" w14:textId="77777777" w:rsidR="00C40175" w:rsidRDefault="00C40175" w:rsidP="00F370A7">
            <w:pPr>
              <w:tabs>
                <w:tab w:val="num" w:pos="480"/>
              </w:tabs>
              <w:rPr>
                <w:rFonts w:cs="Arial"/>
                <w:b/>
                <w:szCs w:val="24"/>
              </w:rPr>
            </w:pPr>
          </w:p>
          <w:p w14:paraId="113B707F" w14:textId="5C6E50E5" w:rsidR="00C40175" w:rsidRDefault="00C40175" w:rsidP="004778AF">
            <w:pPr>
              <w:tabs>
                <w:tab w:val="num" w:pos="480"/>
                <w:tab w:val="left" w:pos="4965"/>
              </w:tabs>
              <w:rPr>
                <w:rFonts w:cs="Arial"/>
                <w:b/>
                <w:szCs w:val="24"/>
              </w:rPr>
            </w:pPr>
            <w:r w:rsidRPr="00F8135F">
              <w:rPr>
                <w:rFonts w:cs="Arial"/>
                <w:b/>
                <w:szCs w:val="24"/>
              </w:rPr>
              <w:t>OVERALL AUDIT OPINION</w:t>
            </w:r>
            <w:r>
              <w:rPr>
                <w:rFonts w:cs="Arial"/>
                <w:b/>
                <w:szCs w:val="24"/>
              </w:rPr>
              <w:tab/>
            </w:r>
          </w:p>
          <w:p w14:paraId="30576099" w14:textId="77777777" w:rsidR="00C40175" w:rsidRDefault="00C40175" w:rsidP="00F370A7">
            <w:pPr>
              <w:tabs>
                <w:tab w:val="num" w:pos="480"/>
              </w:tabs>
              <w:rPr>
                <w:rFonts w:cs="Arial"/>
                <w:b/>
                <w:szCs w:val="24"/>
              </w:rPr>
            </w:pPr>
          </w:p>
          <w:p w14:paraId="2321AAB8" w14:textId="77777777" w:rsidR="00C40175" w:rsidRPr="00F8135F" w:rsidRDefault="00C40175" w:rsidP="00F370A7">
            <w:pPr>
              <w:tabs>
                <w:tab w:val="num" w:pos="480"/>
              </w:tabs>
              <w:rPr>
                <w:rFonts w:cs="Arial"/>
                <w:b/>
                <w:szCs w:val="24"/>
              </w:rPr>
            </w:pPr>
          </w:p>
        </w:tc>
        <w:tc>
          <w:tcPr>
            <w:tcW w:w="821" w:type="dxa"/>
            <w:tcBorders>
              <w:top w:val="double" w:sz="4" w:space="0" w:color="auto"/>
              <w:bottom w:val="double" w:sz="4" w:space="0" w:color="auto"/>
            </w:tcBorders>
            <w:shd w:val="clear" w:color="auto" w:fill="3399FF"/>
          </w:tcPr>
          <w:p w14:paraId="5D9F2637" w14:textId="77777777" w:rsidR="00C40175" w:rsidRDefault="00C40175" w:rsidP="00F370A7">
            <w:pPr>
              <w:tabs>
                <w:tab w:val="num" w:pos="480"/>
              </w:tabs>
              <w:jc w:val="center"/>
              <w:rPr>
                <w:rFonts w:cs="Arial"/>
                <w:szCs w:val="24"/>
              </w:rPr>
            </w:pPr>
          </w:p>
          <w:p w14:paraId="3D89EFDC" w14:textId="4E20100A" w:rsidR="00C40175" w:rsidRPr="008E60E3" w:rsidRDefault="00C40175" w:rsidP="00F370A7">
            <w:pPr>
              <w:tabs>
                <w:tab w:val="num" w:pos="480"/>
              </w:tabs>
              <w:jc w:val="center"/>
              <w:rPr>
                <w:rFonts w:cs="Arial"/>
                <w:szCs w:val="24"/>
              </w:rPr>
            </w:pPr>
          </w:p>
        </w:tc>
        <w:tc>
          <w:tcPr>
            <w:tcW w:w="993" w:type="dxa"/>
            <w:tcBorders>
              <w:top w:val="double" w:sz="4" w:space="0" w:color="auto"/>
              <w:bottom w:val="double" w:sz="4" w:space="0" w:color="auto"/>
            </w:tcBorders>
            <w:shd w:val="clear" w:color="auto" w:fill="3399FF"/>
          </w:tcPr>
          <w:p w14:paraId="6FC3A9A1" w14:textId="32E62A8A" w:rsidR="00C40175" w:rsidRPr="008E60E3" w:rsidRDefault="00C40175" w:rsidP="00F370A7">
            <w:pPr>
              <w:tabs>
                <w:tab w:val="num" w:pos="480"/>
              </w:tabs>
              <w:jc w:val="center"/>
              <w:rPr>
                <w:rFonts w:cs="Arial"/>
                <w:szCs w:val="24"/>
              </w:rPr>
            </w:pPr>
          </w:p>
        </w:tc>
        <w:tc>
          <w:tcPr>
            <w:tcW w:w="1134" w:type="dxa"/>
            <w:tcBorders>
              <w:top w:val="double" w:sz="4" w:space="0" w:color="auto"/>
              <w:bottom w:val="double" w:sz="4" w:space="0" w:color="auto"/>
            </w:tcBorders>
            <w:shd w:val="clear" w:color="auto" w:fill="3399FF"/>
          </w:tcPr>
          <w:p w14:paraId="404F761B" w14:textId="77777777" w:rsidR="00C40175" w:rsidRPr="008E60E3" w:rsidRDefault="00C40175" w:rsidP="00F370A7">
            <w:pPr>
              <w:tabs>
                <w:tab w:val="num" w:pos="480"/>
              </w:tabs>
              <w:rPr>
                <w:rFonts w:cs="Arial"/>
                <w:szCs w:val="24"/>
              </w:rPr>
            </w:pPr>
          </w:p>
        </w:tc>
        <w:tc>
          <w:tcPr>
            <w:tcW w:w="1134" w:type="dxa"/>
            <w:tcBorders>
              <w:top w:val="double" w:sz="4" w:space="0" w:color="auto"/>
              <w:bottom w:val="double" w:sz="4" w:space="0" w:color="auto"/>
            </w:tcBorders>
            <w:shd w:val="clear" w:color="auto" w:fill="3399FF"/>
            <w:vAlign w:val="center"/>
          </w:tcPr>
          <w:p w14:paraId="4372C3F3" w14:textId="45142299" w:rsidR="00C40175" w:rsidRPr="008E60E3" w:rsidRDefault="00A336D2" w:rsidP="00791A48">
            <w:pPr>
              <w:tabs>
                <w:tab w:val="num" w:pos="480"/>
              </w:tabs>
              <w:jc w:val="center"/>
              <w:rPr>
                <w:rFonts w:cs="Arial"/>
                <w:szCs w:val="24"/>
              </w:rPr>
            </w:pPr>
            <w:r w:rsidRPr="005B255F">
              <w:rPr>
                <w:rFonts w:cs="Arial"/>
                <w:szCs w:val="24"/>
              </w:rPr>
              <w:sym w:font="Wingdings" w:char="F0FC"/>
            </w:r>
          </w:p>
        </w:tc>
      </w:tr>
    </w:tbl>
    <w:p w14:paraId="0D02FAD6" w14:textId="3A9EF452" w:rsidR="00514D84" w:rsidRDefault="00514D84" w:rsidP="00F8135F">
      <w:pPr>
        <w:ind w:left="-1276" w:right="-1051" w:hanging="142"/>
      </w:pPr>
    </w:p>
    <w:p w14:paraId="6D84C10E" w14:textId="77777777" w:rsidR="00514D84" w:rsidRPr="00514D84" w:rsidRDefault="00514D84" w:rsidP="00514D84"/>
    <w:p w14:paraId="276ADB9A" w14:textId="77777777" w:rsidR="00514D84" w:rsidRPr="00514D84" w:rsidRDefault="00514D84" w:rsidP="00514D84"/>
    <w:p w14:paraId="1390F12B" w14:textId="46F64B4E" w:rsidR="00862653" w:rsidRPr="00514D84" w:rsidRDefault="00862653" w:rsidP="00514D84">
      <w:pPr>
        <w:tabs>
          <w:tab w:val="left" w:pos="2265"/>
        </w:tabs>
        <w:sectPr w:rsidR="00862653" w:rsidRPr="00514D84" w:rsidSect="00F8135F">
          <w:headerReference w:type="default" r:id="rId11"/>
          <w:pgSz w:w="11907" w:h="16839" w:code="9"/>
          <w:pgMar w:top="851" w:right="425" w:bottom="1276" w:left="1797" w:header="426" w:footer="720" w:gutter="0"/>
          <w:cols w:space="720"/>
          <w:docGrid w:linePitch="326"/>
        </w:sectPr>
      </w:pPr>
    </w:p>
    <w:p w14:paraId="5BC57FBF" w14:textId="5CCEB637" w:rsidR="00862653" w:rsidRPr="00862653" w:rsidRDefault="00862653" w:rsidP="00862653">
      <w:pPr>
        <w:ind w:left="1440"/>
        <w:jc w:val="right"/>
        <w:rPr>
          <w:sz w:val="16"/>
          <w:szCs w:val="16"/>
        </w:rPr>
      </w:pPr>
      <w:r w:rsidRPr="00862653">
        <w:rPr>
          <w:sz w:val="16"/>
          <w:szCs w:val="16"/>
        </w:rPr>
        <w:lastRenderedPageBreak/>
        <w:t>Appendix B</w:t>
      </w:r>
    </w:p>
    <w:p w14:paraId="43B5D7C7" w14:textId="3223D3F2" w:rsidR="00862653" w:rsidRDefault="00862653" w:rsidP="00862653">
      <w:pPr>
        <w:ind w:left="1440"/>
      </w:pPr>
    </w:p>
    <w:tbl>
      <w:tblPr>
        <w:tblW w:w="15452"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52"/>
      </w:tblGrid>
      <w:tr w:rsidR="00862653" w:rsidRPr="00AC0970" w14:paraId="43CCB956" w14:textId="77777777" w:rsidTr="004778AF">
        <w:tc>
          <w:tcPr>
            <w:tcW w:w="15452" w:type="dxa"/>
            <w:shd w:val="clear" w:color="auto" w:fill="3399FF"/>
          </w:tcPr>
          <w:p w14:paraId="7BA9FFF1" w14:textId="1CD1B1D6" w:rsidR="00862653" w:rsidRPr="00514D84" w:rsidRDefault="00862653" w:rsidP="00862653">
            <w:pPr>
              <w:jc w:val="center"/>
              <w:rPr>
                <w:b/>
                <w:sz w:val="16"/>
                <w:szCs w:val="16"/>
                <w:lang w:eastAsia="en-GB"/>
              </w:rPr>
            </w:pPr>
            <w:r w:rsidRPr="00AC0970">
              <w:rPr>
                <w:b/>
                <w:sz w:val="22"/>
                <w:szCs w:val="22"/>
                <w:lang w:eastAsia="en-GB"/>
              </w:rPr>
              <w:t>MANAGEMENT ACTION PLAN</w:t>
            </w:r>
          </w:p>
        </w:tc>
      </w:tr>
    </w:tbl>
    <w:p w14:paraId="7F22F3F2" w14:textId="77777777" w:rsidR="00AC0970" w:rsidRPr="00AC0970" w:rsidRDefault="00AC0970" w:rsidP="00AC0970">
      <w:pPr>
        <w:rPr>
          <w:sz w:val="20"/>
          <w:lang w:val="en-US" w:eastAsia="en-GB"/>
        </w:rPr>
      </w:pPr>
    </w:p>
    <w:tbl>
      <w:tblPr>
        <w:tblW w:w="15309" w:type="dxa"/>
        <w:tblInd w:w="-5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6830"/>
        <w:gridCol w:w="6068"/>
        <w:gridCol w:w="1701"/>
      </w:tblGrid>
      <w:tr w:rsidR="002B20D0" w:rsidRPr="00AC0970" w14:paraId="2EB97E6E" w14:textId="77777777" w:rsidTr="00925805">
        <w:tc>
          <w:tcPr>
            <w:tcW w:w="710" w:type="dxa"/>
            <w:tcBorders>
              <w:top w:val="single" w:sz="6" w:space="0" w:color="auto"/>
              <w:bottom w:val="single" w:sz="4" w:space="0" w:color="auto"/>
              <w:right w:val="nil"/>
            </w:tcBorders>
            <w:shd w:val="clear" w:color="auto" w:fill="3399FF"/>
          </w:tcPr>
          <w:p w14:paraId="7AF57ED3" w14:textId="77777777" w:rsidR="002B20D0" w:rsidRPr="00AC0970" w:rsidRDefault="002B20D0" w:rsidP="00AC0970">
            <w:pPr>
              <w:jc w:val="center"/>
              <w:rPr>
                <w:b/>
                <w:sz w:val="20"/>
                <w:lang w:val="en-US" w:eastAsia="en-GB"/>
              </w:rPr>
            </w:pPr>
            <w:r w:rsidRPr="00AC0970">
              <w:rPr>
                <w:b/>
                <w:sz w:val="20"/>
                <w:lang w:val="en-US" w:eastAsia="en-GB"/>
              </w:rPr>
              <w:t>NO.</w:t>
            </w:r>
          </w:p>
        </w:tc>
        <w:tc>
          <w:tcPr>
            <w:tcW w:w="6830" w:type="dxa"/>
            <w:tcBorders>
              <w:top w:val="single" w:sz="6" w:space="0" w:color="auto"/>
              <w:left w:val="single" w:sz="6" w:space="0" w:color="auto"/>
              <w:bottom w:val="single" w:sz="4" w:space="0" w:color="auto"/>
              <w:right w:val="single" w:sz="6" w:space="0" w:color="auto"/>
            </w:tcBorders>
            <w:shd w:val="clear" w:color="auto" w:fill="3399FF"/>
          </w:tcPr>
          <w:p w14:paraId="370F64DB" w14:textId="3549EAA1" w:rsidR="002B20D0" w:rsidRPr="00AC0970" w:rsidRDefault="002B20D0" w:rsidP="00AC0970">
            <w:pPr>
              <w:jc w:val="center"/>
              <w:rPr>
                <w:b/>
                <w:sz w:val="20"/>
                <w:lang w:val="en-US" w:eastAsia="en-GB"/>
              </w:rPr>
            </w:pPr>
            <w:r>
              <w:rPr>
                <w:b/>
                <w:sz w:val="20"/>
                <w:lang w:val="en-US" w:eastAsia="en-GB"/>
              </w:rPr>
              <w:t xml:space="preserve">FINDING </w:t>
            </w:r>
          </w:p>
        </w:tc>
        <w:tc>
          <w:tcPr>
            <w:tcW w:w="6068" w:type="dxa"/>
            <w:tcBorders>
              <w:top w:val="single" w:sz="6" w:space="0" w:color="auto"/>
              <w:left w:val="single" w:sz="6" w:space="0" w:color="auto"/>
              <w:bottom w:val="single" w:sz="4" w:space="0" w:color="auto"/>
              <w:right w:val="single" w:sz="6" w:space="0" w:color="auto"/>
            </w:tcBorders>
            <w:shd w:val="clear" w:color="auto" w:fill="3399FF"/>
          </w:tcPr>
          <w:p w14:paraId="74C84BB1" w14:textId="77777777" w:rsidR="002B20D0" w:rsidRPr="00AC0970" w:rsidRDefault="002B20D0" w:rsidP="00AC0970">
            <w:pPr>
              <w:jc w:val="center"/>
              <w:rPr>
                <w:b/>
                <w:sz w:val="20"/>
                <w:lang w:val="en-US" w:eastAsia="en-GB"/>
              </w:rPr>
            </w:pPr>
            <w:r w:rsidRPr="00AC0970">
              <w:rPr>
                <w:b/>
                <w:sz w:val="20"/>
                <w:lang w:val="en-US" w:eastAsia="en-GB"/>
              </w:rPr>
              <w:t xml:space="preserve">AGREED </w:t>
            </w:r>
          </w:p>
          <w:p w14:paraId="430CB5C5" w14:textId="77777777" w:rsidR="002B20D0" w:rsidRPr="00AC0970" w:rsidRDefault="002B20D0" w:rsidP="00AC0970">
            <w:pPr>
              <w:jc w:val="center"/>
              <w:rPr>
                <w:b/>
                <w:sz w:val="20"/>
                <w:lang w:val="en-US" w:eastAsia="en-GB"/>
              </w:rPr>
            </w:pPr>
            <w:r w:rsidRPr="00AC0970">
              <w:rPr>
                <w:b/>
                <w:sz w:val="20"/>
                <w:lang w:val="en-US" w:eastAsia="en-GB"/>
              </w:rPr>
              <w:t>ACTION</w:t>
            </w:r>
          </w:p>
        </w:tc>
        <w:tc>
          <w:tcPr>
            <w:tcW w:w="1701" w:type="dxa"/>
            <w:tcBorders>
              <w:top w:val="single" w:sz="6" w:space="0" w:color="auto"/>
              <w:left w:val="single" w:sz="4" w:space="0" w:color="auto"/>
              <w:bottom w:val="single" w:sz="4" w:space="0" w:color="auto"/>
              <w:right w:val="single" w:sz="4" w:space="0" w:color="auto"/>
            </w:tcBorders>
            <w:shd w:val="clear" w:color="auto" w:fill="3399FF"/>
          </w:tcPr>
          <w:p w14:paraId="59A612C4" w14:textId="0E31CC90" w:rsidR="002B20D0" w:rsidRPr="00AC0970" w:rsidRDefault="002B20D0" w:rsidP="00AC0970">
            <w:pPr>
              <w:jc w:val="center"/>
              <w:rPr>
                <w:b/>
                <w:sz w:val="20"/>
                <w:lang w:val="en-US" w:eastAsia="en-GB"/>
              </w:rPr>
            </w:pPr>
            <w:r w:rsidRPr="00AC0970">
              <w:rPr>
                <w:b/>
                <w:sz w:val="20"/>
                <w:lang w:val="en-US" w:eastAsia="en-GB"/>
              </w:rPr>
              <w:t>OFFICER</w:t>
            </w:r>
          </w:p>
          <w:p w14:paraId="532ADEFD" w14:textId="77777777" w:rsidR="002B20D0" w:rsidRPr="00AC0970" w:rsidRDefault="002B20D0" w:rsidP="00AC0970">
            <w:pPr>
              <w:jc w:val="center"/>
              <w:rPr>
                <w:b/>
                <w:sz w:val="20"/>
                <w:lang w:val="en-US" w:eastAsia="en-GB"/>
              </w:rPr>
            </w:pPr>
            <w:r w:rsidRPr="00AC0970">
              <w:rPr>
                <w:b/>
                <w:sz w:val="20"/>
                <w:lang w:val="en-US" w:eastAsia="en-GB"/>
              </w:rPr>
              <w:t xml:space="preserve"> &amp; DATE</w:t>
            </w:r>
          </w:p>
        </w:tc>
      </w:tr>
      <w:tr w:rsidR="0010139F" w:rsidRPr="00AC0970" w14:paraId="05272F0F" w14:textId="77777777" w:rsidTr="00925805">
        <w:tc>
          <w:tcPr>
            <w:tcW w:w="15309" w:type="dxa"/>
            <w:gridSpan w:val="4"/>
            <w:tcBorders>
              <w:top w:val="single" w:sz="6" w:space="0" w:color="auto"/>
              <w:bottom w:val="single" w:sz="4" w:space="0" w:color="auto"/>
              <w:right w:val="single" w:sz="4" w:space="0" w:color="auto"/>
            </w:tcBorders>
            <w:shd w:val="clear" w:color="auto" w:fill="auto"/>
          </w:tcPr>
          <w:p w14:paraId="693DDBD3" w14:textId="2D91B538" w:rsidR="0010139F" w:rsidRPr="0010139F" w:rsidRDefault="0010139F" w:rsidP="0010139F">
            <w:pPr>
              <w:rPr>
                <w:b/>
                <w:szCs w:val="24"/>
                <w:lang w:val="en-US" w:eastAsia="en-GB"/>
              </w:rPr>
            </w:pPr>
            <w:r w:rsidRPr="0010139F">
              <w:rPr>
                <w:b/>
                <w:szCs w:val="24"/>
                <w:lang w:val="en-US" w:eastAsia="en-GB"/>
              </w:rPr>
              <w:t>Policies and Procedures</w:t>
            </w:r>
          </w:p>
        </w:tc>
      </w:tr>
      <w:tr w:rsidR="002B20D0" w:rsidRPr="00AC0970" w14:paraId="04F986A1" w14:textId="77777777" w:rsidTr="00925805">
        <w:tc>
          <w:tcPr>
            <w:tcW w:w="710" w:type="dxa"/>
            <w:tcBorders>
              <w:top w:val="single" w:sz="4" w:space="0" w:color="auto"/>
              <w:left w:val="single" w:sz="4" w:space="0" w:color="auto"/>
              <w:bottom w:val="single" w:sz="4" w:space="0" w:color="auto"/>
              <w:right w:val="single" w:sz="4" w:space="0" w:color="auto"/>
            </w:tcBorders>
          </w:tcPr>
          <w:p w14:paraId="1D3418BB" w14:textId="13C5948C" w:rsidR="002B20D0" w:rsidRPr="00BD3227" w:rsidRDefault="002B20D0" w:rsidP="00AC0970">
            <w:pPr>
              <w:rPr>
                <w:sz w:val="22"/>
                <w:szCs w:val="22"/>
                <w:lang w:val="en-US" w:eastAsia="en-GB"/>
              </w:rPr>
            </w:pPr>
            <w:r w:rsidRPr="00BD3227">
              <w:rPr>
                <w:sz w:val="22"/>
                <w:szCs w:val="22"/>
                <w:lang w:val="en-US" w:eastAsia="en-GB"/>
              </w:rPr>
              <w:t>1</w:t>
            </w:r>
          </w:p>
        </w:tc>
        <w:tc>
          <w:tcPr>
            <w:tcW w:w="6830" w:type="dxa"/>
            <w:tcBorders>
              <w:top w:val="single" w:sz="4" w:space="0" w:color="auto"/>
              <w:left w:val="single" w:sz="4" w:space="0" w:color="auto"/>
              <w:bottom w:val="single" w:sz="4" w:space="0" w:color="auto"/>
              <w:right w:val="single" w:sz="4" w:space="0" w:color="auto"/>
            </w:tcBorders>
          </w:tcPr>
          <w:p w14:paraId="61B4E57E" w14:textId="3DF93D39" w:rsidR="00E12D49" w:rsidRDefault="00E12D49" w:rsidP="00E12D49">
            <w:pPr>
              <w:rPr>
                <w:sz w:val="22"/>
                <w:szCs w:val="22"/>
              </w:rPr>
            </w:pPr>
            <w:r>
              <w:rPr>
                <w:sz w:val="22"/>
                <w:szCs w:val="22"/>
              </w:rPr>
              <w:t>Our review highlighted that both Council’s do not have a policy in place to assist compliance with statutory legal requirements associated with work related driving and as such neither Council has formally approved a corporate procedure that sets out the following in relation to the checking of driving licen</w:t>
            </w:r>
            <w:r w:rsidR="00B42C51">
              <w:rPr>
                <w:sz w:val="22"/>
                <w:szCs w:val="22"/>
              </w:rPr>
              <w:t>c</w:t>
            </w:r>
            <w:r>
              <w:rPr>
                <w:sz w:val="22"/>
                <w:szCs w:val="22"/>
              </w:rPr>
              <w:t>es:</w:t>
            </w:r>
          </w:p>
          <w:p w14:paraId="73D4F48D" w14:textId="77777777" w:rsidR="00E12D49" w:rsidRDefault="00E12D49" w:rsidP="00E12D49">
            <w:pPr>
              <w:rPr>
                <w:sz w:val="22"/>
                <w:szCs w:val="22"/>
              </w:rPr>
            </w:pPr>
          </w:p>
          <w:p w14:paraId="4BB6C700" w14:textId="122B37F0" w:rsidR="00E12D49" w:rsidRDefault="00E12D49" w:rsidP="00E12D49">
            <w:pPr>
              <w:pStyle w:val="ListParagraph"/>
              <w:numPr>
                <w:ilvl w:val="0"/>
                <w:numId w:val="45"/>
              </w:numPr>
              <w:rPr>
                <w:sz w:val="22"/>
                <w:szCs w:val="22"/>
              </w:rPr>
            </w:pPr>
            <w:r>
              <w:rPr>
                <w:sz w:val="22"/>
                <w:szCs w:val="22"/>
              </w:rPr>
              <w:t>Requirement for driving licence checks to be undertaken</w:t>
            </w:r>
            <w:r w:rsidR="00C435DD">
              <w:rPr>
                <w:sz w:val="22"/>
                <w:szCs w:val="22"/>
              </w:rPr>
              <w:t xml:space="preserve"> and periodically </w:t>
            </w:r>
            <w:proofErr w:type="gramStart"/>
            <w:r w:rsidR="00C435DD">
              <w:rPr>
                <w:sz w:val="22"/>
                <w:szCs w:val="22"/>
              </w:rPr>
              <w:t>reperformed</w:t>
            </w:r>
            <w:r>
              <w:rPr>
                <w:sz w:val="22"/>
                <w:szCs w:val="22"/>
              </w:rPr>
              <w:t>;</w:t>
            </w:r>
            <w:proofErr w:type="gramEnd"/>
          </w:p>
          <w:p w14:paraId="3DFD158E" w14:textId="77777777" w:rsidR="00E12D49" w:rsidRDefault="00E12D49" w:rsidP="00E12D49">
            <w:pPr>
              <w:pStyle w:val="ListParagraph"/>
              <w:numPr>
                <w:ilvl w:val="0"/>
                <w:numId w:val="45"/>
              </w:numPr>
              <w:rPr>
                <w:sz w:val="22"/>
                <w:szCs w:val="22"/>
              </w:rPr>
            </w:pPr>
            <w:r>
              <w:rPr>
                <w:sz w:val="22"/>
                <w:szCs w:val="22"/>
              </w:rPr>
              <w:t xml:space="preserve">Officer and organisational responsibility for </w:t>
            </w:r>
            <w:proofErr w:type="gramStart"/>
            <w:r>
              <w:rPr>
                <w:sz w:val="22"/>
                <w:szCs w:val="22"/>
              </w:rPr>
              <w:t>checks;</w:t>
            </w:r>
            <w:proofErr w:type="gramEnd"/>
          </w:p>
          <w:p w14:paraId="3130B829" w14:textId="77777777" w:rsidR="00E12D49" w:rsidRPr="00A54B80" w:rsidRDefault="00E12D49" w:rsidP="00E12D49">
            <w:pPr>
              <w:pStyle w:val="ListParagraph"/>
              <w:numPr>
                <w:ilvl w:val="0"/>
                <w:numId w:val="45"/>
              </w:numPr>
              <w:rPr>
                <w:sz w:val="22"/>
                <w:szCs w:val="22"/>
              </w:rPr>
            </w:pPr>
            <w:r>
              <w:rPr>
                <w:sz w:val="22"/>
                <w:szCs w:val="22"/>
              </w:rPr>
              <w:t xml:space="preserve">The categorisation of officer driver </w:t>
            </w:r>
            <w:proofErr w:type="gramStart"/>
            <w:r>
              <w:rPr>
                <w:sz w:val="22"/>
                <w:szCs w:val="22"/>
              </w:rPr>
              <w:t>status;</w:t>
            </w:r>
            <w:proofErr w:type="gramEnd"/>
          </w:p>
          <w:p w14:paraId="3515D2FD" w14:textId="77777777" w:rsidR="00E12D49" w:rsidRDefault="00E12D49" w:rsidP="00E12D49">
            <w:pPr>
              <w:pStyle w:val="ListParagraph"/>
              <w:numPr>
                <w:ilvl w:val="0"/>
                <w:numId w:val="45"/>
              </w:numPr>
              <w:rPr>
                <w:sz w:val="22"/>
                <w:szCs w:val="22"/>
              </w:rPr>
            </w:pPr>
            <w:r>
              <w:rPr>
                <w:sz w:val="22"/>
                <w:szCs w:val="22"/>
              </w:rPr>
              <w:t>The nature and frequency of checks to be undertaken.</w:t>
            </w:r>
          </w:p>
          <w:p w14:paraId="214C0270" w14:textId="77777777" w:rsidR="00E12D49" w:rsidRDefault="00E12D49" w:rsidP="00E12D49">
            <w:pPr>
              <w:rPr>
                <w:sz w:val="22"/>
                <w:szCs w:val="22"/>
              </w:rPr>
            </w:pPr>
          </w:p>
          <w:p w14:paraId="78FD2DF4" w14:textId="6D2B257C" w:rsidR="006F318E" w:rsidRDefault="00E12D49" w:rsidP="00E12D49">
            <w:r>
              <w:rPr>
                <w:sz w:val="22"/>
                <w:szCs w:val="22"/>
              </w:rPr>
              <w:t>It is essential to ensure that everyone driving on behalf of the Council has the appropriate licen</w:t>
            </w:r>
            <w:r w:rsidR="00EF22DF">
              <w:rPr>
                <w:sz w:val="22"/>
                <w:szCs w:val="22"/>
              </w:rPr>
              <w:t>c</w:t>
            </w:r>
            <w:r>
              <w:rPr>
                <w:sz w:val="22"/>
                <w:szCs w:val="22"/>
              </w:rPr>
              <w:t>e to carry out their roles</w:t>
            </w:r>
            <w:r w:rsidR="00AE45F9">
              <w:rPr>
                <w:sz w:val="22"/>
                <w:szCs w:val="22"/>
              </w:rPr>
              <w:t xml:space="preserve">; </w:t>
            </w:r>
            <w:r>
              <w:rPr>
                <w:sz w:val="22"/>
                <w:szCs w:val="22"/>
              </w:rPr>
              <w:t>and the Councils need to ensure that a suitable policy is in place to reduce risks associated with work related driving</w:t>
            </w:r>
            <w:r w:rsidR="00214C71">
              <w:rPr>
                <w:sz w:val="22"/>
                <w:szCs w:val="22"/>
              </w:rPr>
              <w:t xml:space="preserve">, </w:t>
            </w:r>
            <w:r>
              <w:rPr>
                <w:sz w:val="22"/>
                <w:szCs w:val="22"/>
              </w:rPr>
              <w:t xml:space="preserve">meet the provisions </w:t>
            </w:r>
            <w:r w:rsidR="007C456F">
              <w:rPr>
                <w:sz w:val="22"/>
                <w:szCs w:val="22"/>
              </w:rPr>
              <w:t xml:space="preserve">of </w:t>
            </w:r>
            <w:r>
              <w:rPr>
                <w:sz w:val="22"/>
                <w:szCs w:val="22"/>
              </w:rPr>
              <w:t>road traffic and health and safety legislation</w:t>
            </w:r>
            <w:r w:rsidR="00214C71">
              <w:rPr>
                <w:sz w:val="22"/>
                <w:szCs w:val="22"/>
              </w:rPr>
              <w:t>, and the expectations of the insurer.</w:t>
            </w:r>
          </w:p>
          <w:p w14:paraId="72A57E72" w14:textId="6A43B103" w:rsidR="00F95BD6" w:rsidRPr="00261E19" w:rsidRDefault="00F95BD6" w:rsidP="00261E19"/>
        </w:tc>
        <w:tc>
          <w:tcPr>
            <w:tcW w:w="6068" w:type="dxa"/>
            <w:tcBorders>
              <w:top w:val="single" w:sz="4" w:space="0" w:color="auto"/>
              <w:left w:val="single" w:sz="4" w:space="0" w:color="auto"/>
              <w:bottom w:val="single" w:sz="4" w:space="0" w:color="auto"/>
              <w:right w:val="single" w:sz="4" w:space="0" w:color="auto"/>
            </w:tcBorders>
          </w:tcPr>
          <w:p w14:paraId="20E6FB3C" w14:textId="5E79FE52" w:rsidR="0064267A" w:rsidRPr="00C6491C" w:rsidRDefault="0064267A" w:rsidP="00A54B80">
            <w:pPr>
              <w:rPr>
                <w:sz w:val="22"/>
                <w:szCs w:val="22"/>
              </w:rPr>
            </w:pPr>
            <w:r w:rsidRPr="00C6491C">
              <w:rPr>
                <w:sz w:val="22"/>
                <w:szCs w:val="22"/>
              </w:rPr>
              <w:t xml:space="preserve">The Head of HR has </w:t>
            </w:r>
            <w:r w:rsidR="00A00F97" w:rsidRPr="00C6491C">
              <w:rPr>
                <w:sz w:val="22"/>
                <w:szCs w:val="22"/>
              </w:rPr>
              <w:t>submitted a ‘DVLA Checks and Compliance’ report to SMT and ha</w:t>
            </w:r>
            <w:r w:rsidR="00362B70" w:rsidRPr="00C6491C">
              <w:rPr>
                <w:sz w:val="22"/>
                <w:szCs w:val="22"/>
              </w:rPr>
              <w:t>s</w:t>
            </w:r>
            <w:r w:rsidR="00A00F97" w:rsidRPr="00C6491C">
              <w:rPr>
                <w:sz w:val="22"/>
                <w:szCs w:val="22"/>
              </w:rPr>
              <w:t xml:space="preserve"> received approval to draft a new ‘Driving at Work’ policy. This will seek to: provide clarity on the following areas in relation to driving licence checks:</w:t>
            </w:r>
          </w:p>
          <w:p w14:paraId="4E1C15C1" w14:textId="77777777" w:rsidR="00A00F97" w:rsidRPr="00C6491C" w:rsidRDefault="00A00F97" w:rsidP="00A54B80">
            <w:pPr>
              <w:rPr>
                <w:sz w:val="22"/>
                <w:szCs w:val="22"/>
              </w:rPr>
            </w:pPr>
          </w:p>
          <w:p w14:paraId="32E01257" w14:textId="07EFF513" w:rsidR="00A00F97" w:rsidRPr="00C6491C" w:rsidRDefault="00A00F97" w:rsidP="00A00F97">
            <w:pPr>
              <w:pStyle w:val="ListParagraph"/>
              <w:numPr>
                <w:ilvl w:val="0"/>
                <w:numId w:val="54"/>
              </w:numPr>
              <w:rPr>
                <w:sz w:val="22"/>
                <w:szCs w:val="22"/>
              </w:rPr>
            </w:pPr>
            <w:r w:rsidRPr="00C6491C">
              <w:rPr>
                <w:sz w:val="22"/>
                <w:szCs w:val="22"/>
              </w:rPr>
              <w:t xml:space="preserve">Responsibilities of the Council, managers and </w:t>
            </w:r>
            <w:proofErr w:type="gramStart"/>
            <w:r w:rsidR="00362B70" w:rsidRPr="00C6491C">
              <w:rPr>
                <w:sz w:val="22"/>
                <w:szCs w:val="22"/>
              </w:rPr>
              <w:t>employees;</w:t>
            </w:r>
            <w:proofErr w:type="gramEnd"/>
          </w:p>
          <w:p w14:paraId="259193C8" w14:textId="71CB6C56" w:rsidR="00A00F97" w:rsidRPr="00C6491C" w:rsidRDefault="00362B70" w:rsidP="00A00F97">
            <w:pPr>
              <w:pStyle w:val="ListParagraph"/>
              <w:numPr>
                <w:ilvl w:val="0"/>
                <w:numId w:val="54"/>
              </w:numPr>
              <w:rPr>
                <w:sz w:val="22"/>
                <w:szCs w:val="22"/>
              </w:rPr>
            </w:pPr>
            <w:r w:rsidRPr="00C6491C">
              <w:rPr>
                <w:sz w:val="22"/>
                <w:szCs w:val="22"/>
              </w:rPr>
              <w:t>The a</w:t>
            </w:r>
            <w:r w:rsidR="00A00F97" w:rsidRPr="00C6491C">
              <w:rPr>
                <w:sz w:val="22"/>
                <w:szCs w:val="22"/>
              </w:rPr>
              <w:t>rrangements for driving licence checks that will be adopted</w:t>
            </w:r>
            <w:r w:rsidRPr="00C6491C">
              <w:rPr>
                <w:sz w:val="22"/>
                <w:szCs w:val="22"/>
              </w:rPr>
              <w:t xml:space="preserve"> going forward.</w:t>
            </w:r>
          </w:p>
          <w:p w14:paraId="184FD1FD" w14:textId="77777777" w:rsidR="00A00F97" w:rsidRPr="00C6491C" w:rsidRDefault="00A00F97" w:rsidP="00A00F97">
            <w:pPr>
              <w:rPr>
                <w:sz w:val="22"/>
                <w:szCs w:val="22"/>
              </w:rPr>
            </w:pPr>
          </w:p>
          <w:p w14:paraId="66996884" w14:textId="0D674715" w:rsidR="00A00F97" w:rsidRPr="00C6491C" w:rsidRDefault="00C6491C" w:rsidP="00A00F97">
            <w:pPr>
              <w:rPr>
                <w:sz w:val="22"/>
                <w:szCs w:val="22"/>
              </w:rPr>
            </w:pPr>
            <w:r>
              <w:rPr>
                <w:sz w:val="22"/>
                <w:szCs w:val="22"/>
              </w:rPr>
              <w:t>This</w:t>
            </w:r>
            <w:r w:rsidR="00A00F97" w:rsidRPr="00C6491C">
              <w:rPr>
                <w:sz w:val="22"/>
                <w:szCs w:val="22"/>
              </w:rPr>
              <w:t xml:space="preserve"> will include wider </w:t>
            </w:r>
            <w:r w:rsidR="00362B70" w:rsidRPr="00C6491C">
              <w:rPr>
                <w:sz w:val="22"/>
                <w:szCs w:val="22"/>
              </w:rPr>
              <w:t xml:space="preserve">considerations </w:t>
            </w:r>
            <w:r w:rsidR="00A00F97" w:rsidRPr="00C6491C">
              <w:rPr>
                <w:sz w:val="22"/>
                <w:szCs w:val="22"/>
              </w:rPr>
              <w:t xml:space="preserve">in relation to driving </w:t>
            </w:r>
            <w:r w:rsidR="00362B70" w:rsidRPr="00C6491C">
              <w:rPr>
                <w:sz w:val="22"/>
                <w:szCs w:val="22"/>
              </w:rPr>
              <w:t>such as insurance, road tax, and MOT requirement; setting out the standards of safe driving expected by all Council employees.</w:t>
            </w:r>
          </w:p>
          <w:p w14:paraId="5848BE31" w14:textId="77777777" w:rsidR="00362B70" w:rsidRPr="00C6491C" w:rsidRDefault="00362B70" w:rsidP="00A00F97">
            <w:pPr>
              <w:rPr>
                <w:sz w:val="22"/>
                <w:szCs w:val="22"/>
              </w:rPr>
            </w:pPr>
          </w:p>
          <w:p w14:paraId="3A0D2145" w14:textId="483D4D6A" w:rsidR="00362B70" w:rsidRPr="00C6491C" w:rsidRDefault="00362B70" w:rsidP="00A00F97">
            <w:pPr>
              <w:rPr>
                <w:sz w:val="22"/>
                <w:szCs w:val="22"/>
              </w:rPr>
            </w:pPr>
            <w:r w:rsidRPr="00C6491C">
              <w:rPr>
                <w:sz w:val="22"/>
                <w:szCs w:val="22"/>
              </w:rPr>
              <w:t>The Head of HR will lead the development and implementation of the policy with input and assistance from the Health &amp; Safety Team.</w:t>
            </w:r>
          </w:p>
          <w:p w14:paraId="1CA8164B" w14:textId="40F52515" w:rsidR="00362B70" w:rsidRPr="00C6491C" w:rsidRDefault="00362B70" w:rsidP="00A00F97">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4454D93E" w14:textId="132114B5" w:rsidR="002B20D0" w:rsidRDefault="00925805" w:rsidP="00BD6A87">
            <w:pPr>
              <w:jc w:val="center"/>
              <w:rPr>
                <w:sz w:val="22"/>
                <w:szCs w:val="22"/>
                <w:lang w:val="en-US" w:eastAsia="en-GB"/>
              </w:rPr>
            </w:pPr>
            <w:r>
              <w:rPr>
                <w:sz w:val="22"/>
                <w:szCs w:val="22"/>
                <w:lang w:val="en-US" w:eastAsia="en-GB"/>
              </w:rPr>
              <w:t>Hollie Walmsley</w:t>
            </w:r>
            <w:r w:rsidR="00361302">
              <w:rPr>
                <w:sz w:val="22"/>
                <w:szCs w:val="22"/>
                <w:lang w:val="en-US" w:eastAsia="en-GB"/>
              </w:rPr>
              <w:t xml:space="preserve"> / H&amp;S</w:t>
            </w:r>
            <w:r w:rsidR="00362B70">
              <w:rPr>
                <w:sz w:val="22"/>
                <w:szCs w:val="22"/>
                <w:lang w:val="en-US" w:eastAsia="en-GB"/>
              </w:rPr>
              <w:t xml:space="preserve"> Team</w:t>
            </w:r>
          </w:p>
          <w:p w14:paraId="6D96335A" w14:textId="77777777" w:rsidR="00361302" w:rsidRDefault="00361302" w:rsidP="00BD6A87">
            <w:pPr>
              <w:jc w:val="center"/>
              <w:rPr>
                <w:sz w:val="22"/>
                <w:szCs w:val="22"/>
                <w:lang w:val="en-US" w:eastAsia="en-GB"/>
              </w:rPr>
            </w:pPr>
          </w:p>
          <w:p w14:paraId="776BFDEE" w14:textId="4257F3E4" w:rsidR="00361302" w:rsidRPr="00BD3227" w:rsidRDefault="00361302" w:rsidP="00BD6A87">
            <w:pPr>
              <w:jc w:val="center"/>
              <w:rPr>
                <w:sz w:val="22"/>
                <w:szCs w:val="22"/>
                <w:lang w:val="en-US" w:eastAsia="en-GB"/>
              </w:rPr>
            </w:pPr>
            <w:r>
              <w:rPr>
                <w:sz w:val="22"/>
                <w:szCs w:val="22"/>
                <w:lang w:val="en-US" w:eastAsia="en-GB"/>
              </w:rPr>
              <w:t>Dec</w:t>
            </w:r>
            <w:r w:rsidR="00FC7D6F">
              <w:rPr>
                <w:sz w:val="22"/>
                <w:szCs w:val="22"/>
                <w:lang w:val="en-US" w:eastAsia="en-GB"/>
              </w:rPr>
              <w:t>ember</w:t>
            </w:r>
            <w:r>
              <w:rPr>
                <w:sz w:val="22"/>
                <w:szCs w:val="22"/>
                <w:lang w:val="en-US" w:eastAsia="en-GB"/>
              </w:rPr>
              <w:t xml:space="preserve"> 2023</w:t>
            </w:r>
          </w:p>
        </w:tc>
      </w:tr>
      <w:tr w:rsidR="002B20D0" w:rsidRPr="00AC0970" w14:paraId="3FCA3BE1" w14:textId="77777777" w:rsidTr="00925805">
        <w:tc>
          <w:tcPr>
            <w:tcW w:w="710" w:type="dxa"/>
            <w:tcBorders>
              <w:top w:val="single" w:sz="4" w:space="0" w:color="auto"/>
              <w:left w:val="single" w:sz="4" w:space="0" w:color="auto"/>
              <w:bottom w:val="single" w:sz="4" w:space="0" w:color="auto"/>
              <w:right w:val="single" w:sz="4" w:space="0" w:color="auto"/>
            </w:tcBorders>
          </w:tcPr>
          <w:p w14:paraId="73AE8901" w14:textId="1DE08CDD" w:rsidR="002B20D0" w:rsidRPr="00BD3227" w:rsidRDefault="002B20D0" w:rsidP="00AC0970">
            <w:pPr>
              <w:rPr>
                <w:sz w:val="22"/>
                <w:szCs w:val="22"/>
                <w:lang w:val="en-US" w:eastAsia="en-GB"/>
              </w:rPr>
            </w:pPr>
            <w:r w:rsidRPr="00BD3227">
              <w:rPr>
                <w:sz w:val="22"/>
                <w:szCs w:val="22"/>
                <w:lang w:val="en-US" w:eastAsia="en-GB"/>
              </w:rPr>
              <w:t>2</w:t>
            </w:r>
          </w:p>
        </w:tc>
        <w:tc>
          <w:tcPr>
            <w:tcW w:w="6830" w:type="dxa"/>
            <w:tcBorders>
              <w:top w:val="single" w:sz="4" w:space="0" w:color="auto"/>
              <w:left w:val="single" w:sz="4" w:space="0" w:color="auto"/>
              <w:bottom w:val="single" w:sz="4" w:space="0" w:color="auto"/>
              <w:right w:val="single" w:sz="4" w:space="0" w:color="auto"/>
            </w:tcBorders>
          </w:tcPr>
          <w:p w14:paraId="53ACC668" w14:textId="11D3C320" w:rsidR="00EF22DF" w:rsidRDefault="00EF22DF" w:rsidP="00EF22DF">
            <w:pPr>
              <w:rPr>
                <w:sz w:val="22"/>
                <w:szCs w:val="22"/>
              </w:rPr>
            </w:pPr>
            <w:r>
              <w:rPr>
                <w:sz w:val="22"/>
                <w:szCs w:val="22"/>
              </w:rPr>
              <w:t xml:space="preserve">Our review identified that it is evident that </w:t>
            </w:r>
            <w:r w:rsidR="00AE45F9">
              <w:rPr>
                <w:sz w:val="22"/>
                <w:szCs w:val="22"/>
              </w:rPr>
              <w:t>both Councils have committed to undertake a programme of Driving Licence checks and that a</w:t>
            </w:r>
            <w:r>
              <w:rPr>
                <w:sz w:val="22"/>
                <w:szCs w:val="22"/>
              </w:rPr>
              <w:t xml:space="preserve"> level of checking is being </w:t>
            </w:r>
            <w:r w:rsidR="00AE45F9">
              <w:rPr>
                <w:sz w:val="22"/>
                <w:szCs w:val="22"/>
              </w:rPr>
              <w:t>performed</w:t>
            </w:r>
            <w:r>
              <w:rPr>
                <w:sz w:val="22"/>
                <w:szCs w:val="22"/>
              </w:rPr>
              <w:t xml:space="preserve"> across both Council’s with HR undertaking the majority of this function centrally utilising the </w:t>
            </w:r>
            <w:r w:rsidR="00580E16">
              <w:rPr>
                <w:sz w:val="22"/>
                <w:szCs w:val="22"/>
              </w:rPr>
              <w:t>Continuum</w:t>
            </w:r>
            <w:r>
              <w:rPr>
                <w:sz w:val="22"/>
                <w:szCs w:val="22"/>
              </w:rPr>
              <w:t xml:space="preserve"> system. The exception to this is </w:t>
            </w:r>
            <w:r w:rsidRPr="001A1B90">
              <w:rPr>
                <w:sz w:val="22"/>
                <w:szCs w:val="22"/>
              </w:rPr>
              <w:t>South Ribble Waste</w:t>
            </w:r>
            <w:r>
              <w:rPr>
                <w:sz w:val="22"/>
                <w:szCs w:val="22"/>
              </w:rPr>
              <w:t xml:space="preserve"> Services where a local procedure is in operation for the waste fleet drivers.</w:t>
            </w:r>
          </w:p>
          <w:p w14:paraId="264460B2" w14:textId="77777777" w:rsidR="00EF22DF" w:rsidRDefault="00EF22DF" w:rsidP="00EF22DF">
            <w:pPr>
              <w:rPr>
                <w:sz w:val="22"/>
                <w:szCs w:val="22"/>
              </w:rPr>
            </w:pPr>
          </w:p>
          <w:p w14:paraId="0800EDCF" w14:textId="50BD77EC" w:rsidR="002B20D0" w:rsidRDefault="00FB5D78" w:rsidP="00EF22DF">
            <w:pPr>
              <w:rPr>
                <w:sz w:val="22"/>
                <w:szCs w:val="22"/>
              </w:rPr>
            </w:pPr>
            <w:r>
              <w:rPr>
                <w:sz w:val="22"/>
                <w:szCs w:val="22"/>
              </w:rPr>
              <w:t xml:space="preserve">Although no issues were highlighted with the local procedure operational </w:t>
            </w:r>
            <w:r w:rsidR="00AE45F9">
              <w:rPr>
                <w:sz w:val="22"/>
                <w:szCs w:val="22"/>
              </w:rPr>
              <w:t>for fleet drivers within</w:t>
            </w:r>
            <w:r>
              <w:rPr>
                <w:sz w:val="22"/>
                <w:szCs w:val="22"/>
              </w:rPr>
              <w:t xml:space="preserve"> Waste Services, t</w:t>
            </w:r>
            <w:r w:rsidR="00EF22DF">
              <w:rPr>
                <w:sz w:val="22"/>
                <w:szCs w:val="22"/>
              </w:rPr>
              <w:t xml:space="preserve">o ensure continuity of process and </w:t>
            </w:r>
            <w:r w:rsidR="00AE45F9">
              <w:rPr>
                <w:sz w:val="22"/>
                <w:szCs w:val="22"/>
              </w:rPr>
              <w:t>make certain</w:t>
            </w:r>
            <w:r w:rsidR="00EF22DF">
              <w:rPr>
                <w:sz w:val="22"/>
                <w:szCs w:val="22"/>
              </w:rPr>
              <w:t xml:space="preserve"> checks are being performed to the correct standard/frequency </w:t>
            </w:r>
            <w:r>
              <w:rPr>
                <w:sz w:val="22"/>
                <w:szCs w:val="22"/>
              </w:rPr>
              <w:t>across the whole organisation</w:t>
            </w:r>
            <w:r w:rsidR="005401AA">
              <w:rPr>
                <w:sz w:val="22"/>
                <w:szCs w:val="22"/>
              </w:rPr>
              <w:t>,</w:t>
            </w:r>
            <w:r w:rsidR="00532C30">
              <w:rPr>
                <w:sz w:val="22"/>
                <w:szCs w:val="22"/>
              </w:rPr>
              <w:t xml:space="preserve"> consideration </w:t>
            </w:r>
            <w:r w:rsidR="00EF22DF">
              <w:rPr>
                <w:sz w:val="22"/>
                <w:szCs w:val="22"/>
              </w:rPr>
              <w:t xml:space="preserve">should be given to adopting the same methodology/system for checking licences across all service areas. </w:t>
            </w:r>
          </w:p>
          <w:p w14:paraId="09CAE640" w14:textId="7E2C63E3" w:rsidR="00EF22DF" w:rsidRPr="005645B1" w:rsidRDefault="00EF22DF" w:rsidP="00EF22DF">
            <w:pPr>
              <w:rPr>
                <w:bCs/>
                <w:i/>
                <w:iCs/>
                <w:sz w:val="22"/>
                <w:szCs w:val="22"/>
                <w:lang w:val="en-US" w:eastAsia="en-GB"/>
              </w:rPr>
            </w:pPr>
          </w:p>
        </w:tc>
        <w:tc>
          <w:tcPr>
            <w:tcW w:w="6068" w:type="dxa"/>
            <w:tcBorders>
              <w:top w:val="single" w:sz="4" w:space="0" w:color="auto"/>
              <w:left w:val="single" w:sz="4" w:space="0" w:color="auto"/>
              <w:bottom w:val="single" w:sz="4" w:space="0" w:color="auto"/>
              <w:right w:val="single" w:sz="4" w:space="0" w:color="auto"/>
            </w:tcBorders>
          </w:tcPr>
          <w:p w14:paraId="56B9307C" w14:textId="592433ED" w:rsidR="00983F6B" w:rsidRPr="001A1B90" w:rsidRDefault="00983F6B" w:rsidP="001A1B90">
            <w:pPr>
              <w:rPr>
                <w:sz w:val="22"/>
                <w:szCs w:val="22"/>
              </w:rPr>
            </w:pPr>
            <w:r w:rsidRPr="00261087">
              <w:rPr>
                <w:sz w:val="22"/>
                <w:szCs w:val="22"/>
              </w:rPr>
              <w:lastRenderedPageBreak/>
              <w:t xml:space="preserve">The Head of HR confirmed that all Council </w:t>
            </w:r>
            <w:r w:rsidR="00E13B79" w:rsidRPr="00261087">
              <w:rPr>
                <w:sz w:val="22"/>
                <w:szCs w:val="22"/>
              </w:rPr>
              <w:t>departments</w:t>
            </w:r>
            <w:r w:rsidRPr="00261087">
              <w:rPr>
                <w:sz w:val="22"/>
                <w:szCs w:val="22"/>
              </w:rPr>
              <w:t xml:space="preserve"> will utilise the Continuum System for driving licence checks and Waste Services officers will be added </w:t>
            </w:r>
            <w:r w:rsidR="00E13B79" w:rsidRPr="00261087">
              <w:rPr>
                <w:sz w:val="22"/>
                <w:szCs w:val="22"/>
              </w:rPr>
              <w:t xml:space="preserve">to the system </w:t>
            </w:r>
            <w:r w:rsidRPr="00261087">
              <w:rPr>
                <w:sz w:val="22"/>
                <w:szCs w:val="22"/>
              </w:rPr>
              <w:t xml:space="preserve">as soon as possible. </w:t>
            </w:r>
            <w:r w:rsidR="00E13B79" w:rsidRPr="00261087">
              <w:rPr>
                <w:sz w:val="22"/>
                <w:szCs w:val="22"/>
              </w:rPr>
              <w:t>Going forward a</w:t>
            </w:r>
            <w:r w:rsidRPr="00261087">
              <w:rPr>
                <w:sz w:val="22"/>
                <w:szCs w:val="22"/>
              </w:rPr>
              <w:t xml:space="preserve"> programme of six-monthly checks will be adopted for HGV fleet drivers.</w:t>
            </w:r>
          </w:p>
        </w:tc>
        <w:tc>
          <w:tcPr>
            <w:tcW w:w="1701" w:type="dxa"/>
            <w:tcBorders>
              <w:top w:val="single" w:sz="4" w:space="0" w:color="auto"/>
              <w:left w:val="single" w:sz="4" w:space="0" w:color="auto"/>
              <w:bottom w:val="single" w:sz="4" w:space="0" w:color="auto"/>
              <w:right w:val="single" w:sz="4" w:space="0" w:color="auto"/>
            </w:tcBorders>
          </w:tcPr>
          <w:p w14:paraId="4664F229" w14:textId="4CDF9904" w:rsidR="00FC7D6F" w:rsidRDefault="00925805" w:rsidP="00BD6A87">
            <w:pPr>
              <w:jc w:val="center"/>
              <w:rPr>
                <w:sz w:val="22"/>
                <w:szCs w:val="22"/>
                <w:lang w:val="en-US" w:eastAsia="en-GB"/>
              </w:rPr>
            </w:pPr>
            <w:r w:rsidRPr="00925805">
              <w:rPr>
                <w:sz w:val="22"/>
                <w:szCs w:val="22"/>
                <w:lang w:val="en-US" w:eastAsia="en-GB"/>
              </w:rPr>
              <w:t xml:space="preserve">Hollie Walmsley </w:t>
            </w:r>
          </w:p>
          <w:p w14:paraId="03A82166" w14:textId="77777777" w:rsidR="00925805" w:rsidRDefault="00925805" w:rsidP="00BD6A87">
            <w:pPr>
              <w:jc w:val="center"/>
              <w:rPr>
                <w:sz w:val="22"/>
                <w:szCs w:val="22"/>
                <w:lang w:val="en-US" w:eastAsia="en-GB"/>
              </w:rPr>
            </w:pPr>
          </w:p>
          <w:p w14:paraId="1985DF0A" w14:textId="38499CA4" w:rsidR="00FC7D6F" w:rsidRPr="00BD3227" w:rsidRDefault="00FC7D6F" w:rsidP="00BD6A87">
            <w:pPr>
              <w:jc w:val="center"/>
              <w:rPr>
                <w:sz w:val="22"/>
                <w:szCs w:val="22"/>
                <w:lang w:val="en-US" w:eastAsia="en-GB"/>
              </w:rPr>
            </w:pPr>
            <w:r>
              <w:rPr>
                <w:sz w:val="22"/>
                <w:szCs w:val="22"/>
                <w:lang w:val="en-US" w:eastAsia="en-GB"/>
              </w:rPr>
              <w:t xml:space="preserve">November </w:t>
            </w:r>
            <w:r w:rsidR="00925805">
              <w:rPr>
                <w:sz w:val="22"/>
                <w:szCs w:val="22"/>
                <w:lang w:val="en-US" w:eastAsia="en-GB"/>
              </w:rPr>
              <w:t>20</w:t>
            </w:r>
            <w:r>
              <w:rPr>
                <w:sz w:val="22"/>
                <w:szCs w:val="22"/>
                <w:lang w:val="en-US" w:eastAsia="en-GB"/>
              </w:rPr>
              <w:t>23</w:t>
            </w:r>
          </w:p>
        </w:tc>
      </w:tr>
      <w:tr w:rsidR="00C2702D" w:rsidRPr="00AC0970" w14:paraId="20304FDA" w14:textId="77777777" w:rsidTr="00925805">
        <w:tc>
          <w:tcPr>
            <w:tcW w:w="710" w:type="dxa"/>
            <w:tcBorders>
              <w:top w:val="single" w:sz="4" w:space="0" w:color="auto"/>
              <w:left w:val="single" w:sz="4" w:space="0" w:color="auto"/>
              <w:bottom w:val="single" w:sz="4" w:space="0" w:color="auto"/>
              <w:right w:val="single" w:sz="4" w:space="0" w:color="auto"/>
            </w:tcBorders>
          </w:tcPr>
          <w:p w14:paraId="6809C568" w14:textId="431F9F1B" w:rsidR="00C2702D" w:rsidRPr="00BD3227" w:rsidRDefault="00EF22DF" w:rsidP="00AC0970">
            <w:pPr>
              <w:rPr>
                <w:sz w:val="22"/>
                <w:szCs w:val="22"/>
                <w:lang w:val="en-US" w:eastAsia="en-GB"/>
              </w:rPr>
            </w:pPr>
            <w:r>
              <w:rPr>
                <w:sz w:val="22"/>
                <w:szCs w:val="22"/>
                <w:lang w:val="en-US" w:eastAsia="en-GB"/>
              </w:rPr>
              <w:t>3</w:t>
            </w:r>
          </w:p>
        </w:tc>
        <w:tc>
          <w:tcPr>
            <w:tcW w:w="6830" w:type="dxa"/>
            <w:tcBorders>
              <w:top w:val="single" w:sz="4" w:space="0" w:color="auto"/>
              <w:left w:val="single" w:sz="4" w:space="0" w:color="auto"/>
              <w:bottom w:val="single" w:sz="4" w:space="0" w:color="auto"/>
              <w:right w:val="single" w:sz="4" w:space="0" w:color="auto"/>
            </w:tcBorders>
          </w:tcPr>
          <w:p w14:paraId="5A16BD62" w14:textId="03D661FC" w:rsidR="00423F65" w:rsidRPr="00423F65" w:rsidRDefault="00423F65" w:rsidP="00423F65">
            <w:pPr>
              <w:rPr>
                <w:sz w:val="22"/>
                <w:szCs w:val="22"/>
              </w:rPr>
            </w:pPr>
            <w:r w:rsidRPr="00423F65">
              <w:rPr>
                <w:sz w:val="22"/>
                <w:szCs w:val="22"/>
              </w:rPr>
              <w:t>In the absence of a formal policy a</w:t>
            </w:r>
            <w:r w:rsidR="006841F2">
              <w:rPr>
                <w:sz w:val="22"/>
                <w:szCs w:val="22"/>
              </w:rPr>
              <w:t>n established</w:t>
            </w:r>
            <w:r w:rsidRPr="00423F65">
              <w:rPr>
                <w:sz w:val="22"/>
                <w:szCs w:val="22"/>
              </w:rPr>
              <w:t xml:space="preserve"> process has been followed by HR categoris</w:t>
            </w:r>
            <w:r w:rsidR="009F39C8">
              <w:rPr>
                <w:sz w:val="22"/>
                <w:szCs w:val="22"/>
              </w:rPr>
              <w:t>ing</w:t>
            </w:r>
            <w:r w:rsidRPr="00423F65">
              <w:rPr>
                <w:sz w:val="22"/>
                <w:szCs w:val="22"/>
              </w:rPr>
              <w:t xml:space="preserve"> the nature of the driving</w:t>
            </w:r>
            <w:r w:rsidR="009F39C8">
              <w:rPr>
                <w:sz w:val="22"/>
                <w:szCs w:val="22"/>
              </w:rPr>
              <w:t xml:space="preserve"> </w:t>
            </w:r>
            <w:r w:rsidRPr="00423F65">
              <w:rPr>
                <w:sz w:val="22"/>
                <w:szCs w:val="22"/>
              </w:rPr>
              <w:t>undertake</w:t>
            </w:r>
            <w:r w:rsidR="009F39C8">
              <w:rPr>
                <w:sz w:val="22"/>
                <w:szCs w:val="22"/>
              </w:rPr>
              <w:t>n</w:t>
            </w:r>
            <w:r w:rsidRPr="00423F65">
              <w:rPr>
                <w:sz w:val="22"/>
                <w:szCs w:val="22"/>
              </w:rPr>
              <w:t xml:space="preserve"> for the Council and provid</w:t>
            </w:r>
            <w:r w:rsidR="00315566">
              <w:rPr>
                <w:sz w:val="22"/>
                <w:szCs w:val="22"/>
              </w:rPr>
              <w:t>ing</w:t>
            </w:r>
            <w:r w:rsidRPr="00423F65">
              <w:rPr>
                <w:sz w:val="22"/>
                <w:szCs w:val="22"/>
              </w:rPr>
              <w:t xml:space="preserve"> repeat checks at a specified frequency. Testing was performed on a sample of officers across both Council’s to ensure that checks had been performed as </w:t>
            </w:r>
            <w:r w:rsidR="00AE45F9">
              <w:rPr>
                <w:sz w:val="22"/>
                <w:szCs w:val="22"/>
              </w:rPr>
              <w:t>o</w:t>
            </w:r>
            <w:r w:rsidRPr="00423F65">
              <w:rPr>
                <w:sz w:val="22"/>
                <w:szCs w:val="22"/>
              </w:rPr>
              <w:t>utlined and the following anomalies were identified:</w:t>
            </w:r>
          </w:p>
          <w:p w14:paraId="356C3E82" w14:textId="77777777" w:rsidR="00423F65" w:rsidRPr="00423F65" w:rsidRDefault="00423F65" w:rsidP="00423F65">
            <w:pPr>
              <w:ind w:firstLine="720"/>
              <w:rPr>
                <w:sz w:val="22"/>
                <w:szCs w:val="22"/>
              </w:rPr>
            </w:pPr>
          </w:p>
          <w:p w14:paraId="14A6CCE8" w14:textId="77353E79" w:rsidR="00423F65" w:rsidRPr="00423F65" w:rsidRDefault="00423F65" w:rsidP="00423F65">
            <w:pPr>
              <w:pStyle w:val="ListParagraph"/>
              <w:numPr>
                <w:ilvl w:val="0"/>
                <w:numId w:val="50"/>
              </w:numPr>
              <w:rPr>
                <w:sz w:val="22"/>
                <w:szCs w:val="22"/>
              </w:rPr>
            </w:pPr>
            <w:r w:rsidRPr="00423F65">
              <w:rPr>
                <w:sz w:val="22"/>
                <w:szCs w:val="22"/>
              </w:rPr>
              <w:t xml:space="preserve">Chorley and South Ribble have a </w:t>
            </w:r>
            <w:r w:rsidR="008F6A93" w:rsidRPr="00423F65">
              <w:rPr>
                <w:sz w:val="22"/>
                <w:szCs w:val="22"/>
              </w:rPr>
              <w:t>different</w:t>
            </w:r>
            <w:r w:rsidR="008F6A93">
              <w:rPr>
                <w:sz w:val="22"/>
                <w:szCs w:val="22"/>
              </w:rPr>
              <w:t xml:space="preserve"> category of drivers and a different</w:t>
            </w:r>
            <w:r w:rsidRPr="00423F65">
              <w:rPr>
                <w:sz w:val="22"/>
                <w:szCs w:val="22"/>
              </w:rPr>
              <w:t xml:space="preserve"> frequency of checks in </w:t>
            </w:r>
            <w:proofErr w:type="gramStart"/>
            <w:r w:rsidRPr="00423F65">
              <w:rPr>
                <w:sz w:val="22"/>
                <w:szCs w:val="22"/>
              </w:rPr>
              <w:t>operation;</w:t>
            </w:r>
            <w:proofErr w:type="gramEnd"/>
          </w:p>
          <w:p w14:paraId="5E0FA54A" w14:textId="21C3A2FE" w:rsidR="00423F65" w:rsidRPr="00423F65" w:rsidRDefault="00423F65" w:rsidP="00423F65">
            <w:pPr>
              <w:pStyle w:val="ListParagraph"/>
              <w:numPr>
                <w:ilvl w:val="0"/>
                <w:numId w:val="50"/>
              </w:numPr>
              <w:rPr>
                <w:sz w:val="22"/>
                <w:szCs w:val="22"/>
              </w:rPr>
            </w:pPr>
            <w:r w:rsidRPr="00423F65">
              <w:rPr>
                <w:sz w:val="22"/>
                <w:szCs w:val="22"/>
              </w:rPr>
              <w:t xml:space="preserve">Examples of officers for both Councils where checks had not been undertaken at prescribed </w:t>
            </w:r>
            <w:proofErr w:type="gramStart"/>
            <w:r w:rsidRPr="00423F65">
              <w:rPr>
                <w:sz w:val="22"/>
                <w:szCs w:val="22"/>
              </w:rPr>
              <w:t>frequency;</w:t>
            </w:r>
            <w:proofErr w:type="gramEnd"/>
          </w:p>
          <w:p w14:paraId="3C91FDD6" w14:textId="79820D41" w:rsidR="00423F65" w:rsidRPr="00423F65" w:rsidRDefault="00DC6FE5" w:rsidP="00423F65">
            <w:pPr>
              <w:pStyle w:val="ListParagraph"/>
              <w:numPr>
                <w:ilvl w:val="0"/>
                <w:numId w:val="50"/>
              </w:numPr>
              <w:rPr>
                <w:sz w:val="22"/>
                <w:szCs w:val="22"/>
              </w:rPr>
            </w:pPr>
            <w:r>
              <w:rPr>
                <w:sz w:val="22"/>
                <w:szCs w:val="22"/>
              </w:rPr>
              <w:t xml:space="preserve">Examples of </w:t>
            </w:r>
            <w:r w:rsidR="008F6A93">
              <w:rPr>
                <w:sz w:val="22"/>
                <w:szCs w:val="22"/>
              </w:rPr>
              <w:t xml:space="preserve">shared services </w:t>
            </w:r>
            <w:r>
              <w:rPr>
                <w:sz w:val="22"/>
                <w:szCs w:val="22"/>
              </w:rPr>
              <w:t xml:space="preserve">officers in receipt of travel allowance </w:t>
            </w:r>
            <w:r w:rsidR="008F6A93">
              <w:rPr>
                <w:sz w:val="22"/>
                <w:szCs w:val="22"/>
              </w:rPr>
              <w:t>that</w:t>
            </w:r>
            <w:r w:rsidR="00AE45F9">
              <w:rPr>
                <w:sz w:val="22"/>
                <w:szCs w:val="22"/>
              </w:rPr>
              <w:t xml:space="preserve"> drive their own vehicle for work purposes </w:t>
            </w:r>
            <w:r w:rsidR="008F6A93">
              <w:rPr>
                <w:sz w:val="22"/>
                <w:szCs w:val="22"/>
              </w:rPr>
              <w:t>and</w:t>
            </w:r>
            <w:r>
              <w:rPr>
                <w:sz w:val="22"/>
                <w:szCs w:val="22"/>
              </w:rPr>
              <w:t xml:space="preserve"> have never had their driving licence details checked.</w:t>
            </w:r>
          </w:p>
          <w:p w14:paraId="47C3DA6D" w14:textId="77777777" w:rsidR="00423F65" w:rsidRPr="00423F65" w:rsidRDefault="00423F65" w:rsidP="00423F65">
            <w:pPr>
              <w:ind w:firstLine="720"/>
              <w:rPr>
                <w:sz w:val="22"/>
                <w:szCs w:val="22"/>
              </w:rPr>
            </w:pPr>
          </w:p>
          <w:p w14:paraId="3E763924" w14:textId="122C440A" w:rsidR="00423F65" w:rsidRDefault="00423F65" w:rsidP="00E12D49">
            <w:pPr>
              <w:rPr>
                <w:sz w:val="22"/>
                <w:szCs w:val="22"/>
              </w:rPr>
            </w:pPr>
            <w:r w:rsidRPr="00423F65">
              <w:rPr>
                <w:sz w:val="22"/>
                <w:szCs w:val="22"/>
              </w:rPr>
              <w:t xml:space="preserve">Consideration should be given to formalising the categorisation of driver status and aligning the frequency of checks across both Councils given </w:t>
            </w:r>
            <w:r w:rsidR="004742A4">
              <w:rPr>
                <w:sz w:val="22"/>
                <w:szCs w:val="22"/>
              </w:rPr>
              <w:t xml:space="preserve">the similar nature of jobs that exist at both </w:t>
            </w:r>
            <w:r w:rsidR="005265E5">
              <w:rPr>
                <w:sz w:val="22"/>
                <w:szCs w:val="22"/>
              </w:rPr>
              <w:t>authorities</w:t>
            </w:r>
            <w:r w:rsidR="004742A4">
              <w:rPr>
                <w:sz w:val="22"/>
                <w:szCs w:val="22"/>
              </w:rPr>
              <w:t xml:space="preserve"> and the</w:t>
            </w:r>
            <w:r w:rsidRPr="00423F65">
              <w:rPr>
                <w:sz w:val="22"/>
                <w:szCs w:val="22"/>
              </w:rPr>
              <w:t xml:space="preserve"> large number of officers that work within shared services across both organisations. Once established checks should be carried out as per the agreed </w:t>
            </w:r>
            <w:r w:rsidR="001A2616">
              <w:rPr>
                <w:sz w:val="22"/>
                <w:szCs w:val="22"/>
              </w:rPr>
              <w:t>approach</w:t>
            </w:r>
            <w:r w:rsidRPr="00423F65">
              <w:rPr>
                <w:sz w:val="22"/>
                <w:szCs w:val="22"/>
              </w:rPr>
              <w:t>.</w:t>
            </w:r>
          </w:p>
          <w:p w14:paraId="59E709E9" w14:textId="77777777" w:rsidR="00C2702D" w:rsidRDefault="00C2702D" w:rsidP="00423F65">
            <w:pPr>
              <w:rPr>
                <w:b/>
                <w:bCs/>
                <w:sz w:val="22"/>
              </w:rPr>
            </w:pPr>
          </w:p>
        </w:tc>
        <w:tc>
          <w:tcPr>
            <w:tcW w:w="6068" w:type="dxa"/>
            <w:tcBorders>
              <w:top w:val="single" w:sz="4" w:space="0" w:color="auto"/>
              <w:left w:val="single" w:sz="4" w:space="0" w:color="auto"/>
              <w:bottom w:val="single" w:sz="4" w:space="0" w:color="auto"/>
              <w:right w:val="single" w:sz="4" w:space="0" w:color="auto"/>
            </w:tcBorders>
          </w:tcPr>
          <w:p w14:paraId="028DF6F1" w14:textId="17EDCE3D" w:rsidR="00261087" w:rsidRPr="00261087" w:rsidRDefault="00E13B79" w:rsidP="00261087">
            <w:pPr>
              <w:rPr>
                <w:strike/>
                <w:sz w:val="22"/>
                <w:szCs w:val="22"/>
              </w:rPr>
            </w:pPr>
            <w:r w:rsidRPr="00261087">
              <w:rPr>
                <w:sz w:val="22"/>
                <w:szCs w:val="22"/>
              </w:rPr>
              <w:t>The new ‘Driving at Work’ policy outlined in Action 1. will include the categorisation of driver status</w:t>
            </w:r>
            <w:r w:rsidR="00860E33" w:rsidRPr="00261087">
              <w:rPr>
                <w:sz w:val="22"/>
                <w:szCs w:val="22"/>
              </w:rPr>
              <w:t xml:space="preserve"> and the frequency </w:t>
            </w:r>
            <w:r w:rsidR="005A46FD" w:rsidRPr="00261087">
              <w:rPr>
                <w:sz w:val="22"/>
                <w:szCs w:val="22"/>
              </w:rPr>
              <w:t xml:space="preserve">that </w:t>
            </w:r>
            <w:r w:rsidR="008F1C77" w:rsidRPr="00261087">
              <w:rPr>
                <w:sz w:val="22"/>
                <w:szCs w:val="22"/>
              </w:rPr>
              <w:t>automated</w:t>
            </w:r>
            <w:r w:rsidR="00860E33" w:rsidRPr="00261087">
              <w:rPr>
                <w:sz w:val="22"/>
                <w:szCs w:val="22"/>
              </w:rPr>
              <w:t xml:space="preserve"> repeat checks </w:t>
            </w:r>
            <w:r w:rsidR="005A46FD" w:rsidRPr="00261087">
              <w:rPr>
                <w:sz w:val="22"/>
                <w:szCs w:val="22"/>
              </w:rPr>
              <w:t>will</w:t>
            </w:r>
            <w:r w:rsidR="00860E33" w:rsidRPr="00261087">
              <w:rPr>
                <w:sz w:val="22"/>
                <w:szCs w:val="22"/>
              </w:rPr>
              <w:t xml:space="preserve"> be undertaken</w:t>
            </w:r>
            <w:r w:rsidRPr="00261087">
              <w:rPr>
                <w:sz w:val="22"/>
                <w:szCs w:val="22"/>
              </w:rPr>
              <w:t xml:space="preserve">. This </w:t>
            </w:r>
            <w:r w:rsidR="00060E3C" w:rsidRPr="00261087">
              <w:rPr>
                <w:sz w:val="22"/>
                <w:szCs w:val="22"/>
              </w:rPr>
              <w:t>be</w:t>
            </w:r>
            <w:r w:rsidR="00145DF0" w:rsidRPr="00261087">
              <w:rPr>
                <w:sz w:val="22"/>
                <w:szCs w:val="22"/>
              </w:rPr>
              <w:t xml:space="preserve"> align</w:t>
            </w:r>
            <w:r w:rsidR="00060E3C" w:rsidRPr="00261087">
              <w:rPr>
                <w:sz w:val="22"/>
                <w:szCs w:val="22"/>
              </w:rPr>
              <w:t xml:space="preserve">ed </w:t>
            </w:r>
            <w:r w:rsidR="00145DF0" w:rsidRPr="00261087">
              <w:rPr>
                <w:sz w:val="22"/>
                <w:szCs w:val="22"/>
              </w:rPr>
              <w:t xml:space="preserve">across both </w:t>
            </w:r>
            <w:r w:rsidR="00FF487D" w:rsidRPr="00261087">
              <w:rPr>
                <w:sz w:val="22"/>
                <w:szCs w:val="22"/>
              </w:rPr>
              <w:t>councils</w:t>
            </w:r>
            <w:r w:rsidR="00145DF0" w:rsidRPr="00261087">
              <w:rPr>
                <w:sz w:val="22"/>
                <w:szCs w:val="22"/>
              </w:rPr>
              <w:t xml:space="preserve"> </w:t>
            </w:r>
            <w:r w:rsidR="00FF487D" w:rsidRPr="00261087">
              <w:rPr>
                <w:sz w:val="22"/>
                <w:szCs w:val="22"/>
              </w:rPr>
              <w:t xml:space="preserve">to </w:t>
            </w:r>
            <w:r w:rsidRPr="00261087">
              <w:rPr>
                <w:sz w:val="22"/>
                <w:szCs w:val="22"/>
              </w:rPr>
              <w:t>ensure</w:t>
            </w:r>
            <w:r w:rsidR="00145DF0" w:rsidRPr="00261087">
              <w:rPr>
                <w:sz w:val="22"/>
                <w:szCs w:val="22"/>
              </w:rPr>
              <w:t xml:space="preserve"> </w:t>
            </w:r>
            <w:r w:rsidR="00860E33" w:rsidRPr="00261087">
              <w:rPr>
                <w:sz w:val="22"/>
                <w:szCs w:val="22"/>
              </w:rPr>
              <w:t xml:space="preserve">a </w:t>
            </w:r>
            <w:r w:rsidR="00145DF0" w:rsidRPr="00261087">
              <w:rPr>
                <w:sz w:val="22"/>
                <w:szCs w:val="22"/>
              </w:rPr>
              <w:t>consisten</w:t>
            </w:r>
            <w:r w:rsidR="00860E33" w:rsidRPr="00261087">
              <w:rPr>
                <w:sz w:val="22"/>
                <w:szCs w:val="22"/>
              </w:rPr>
              <w:t>t</w:t>
            </w:r>
            <w:r w:rsidR="00FF487D" w:rsidRPr="00261087">
              <w:rPr>
                <w:sz w:val="22"/>
                <w:szCs w:val="22"/>
              </w:rPr>
              <w:t xml:space="preserve"> approac</w:t>
            </w:r>
            <w:r w:rsidR="00860E33" w:rsidRPr="00261087">
              <w:rPr>
                <w:sz w:val="22"/>
                <w:szCs w:val="22"/>
              </w:rPr>
              <w:t xml:space="preserve">h </w:t>
            </w:r>
            <w:r w:rsidR="008F1C77" w:rsidRPr="00261087">
              <w:rPr>
                <w:sz w:val="22"/>
                <w:szCs w:val="22"/>
              </w:rPr>
              <w:t>is adopted for</w:t>
            </w:r>
            <w:r w:rsidR="00860E33" w:rsidRPr="00261087">
              <w:rPr>
                <w:sz w:val="22"/>
                <w:szCs w:val="22"/>
              </w:rPr>
              <w:t xml:space="preserve"> Chorley, South </w:t>
            </w:r>
            <w:proofErr w:type="gramStart"/>
            <w:r w:rsidR="00860E33" w:rsidRPr="00261087">
              <w:rPr>
                <w:sz w:val="22"/>
                <w:szCs w:val="22"/>
              </w:rPr>
              <w:t>Ribble</w:t>
            </w:r>
            <w:proofErr w:type="gramEnd"/>
            <w:r w:rsidR="00860E33" w:rsidRPr="00261087">
              <w:rPr>
                <w:sz w:val="22"/>
                <w:szCs w:val="22"/>
              </w:rPr>
              <w:t xml:space="preserve"> and Shared Services employees.</w:t>
            </w:r>
          </w:p>
          <w:p w14:paraId="0F741567" w14:textId="18EBA9D9" w:rsidR="00FC46E3" w:rsidRPr="008F1C77" w:rsidRDefault="00FC46E3" w:rsidP="001A1B90">
            <w:pPr>
              <w:rPr>
                <w:strike/>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ED16EBA" w14:textId="12FA62EC" w:rsidR="00A31359" w:rsidRDefault="00925805" w:rsidP="00BD6A87">
            <w:pPr>
              <w:jc w:val="center"/>
              <w:rPr>
                <w:sz w:val="22"/>
                <w:szCs w:val="22"/>
                <w:lang w:val="en-US" w:eastAsia="en-GB"/>
              </w:rPr>
            </w:pPr>
            <w:r w:rsidRPr="00925805">
              <w:rPr>
                <w:sz w:val="22"/>
                <w:szCs w:val="22"/>
                <w:lang w:val="en-US" w:eastAsia="en-GB"/>
              </w:rPr>
              <w:t xml:space="preserve">Hollie Walmsley </w:t>
            </w:r>
          </w:p>
          <w:p w14:paraId="0026E415" w14:textId="77777777" w:rsidR="00925805" w:rsidRDefault="00925805" w:rsidP="00BD6A87">
            <w:pPr>
              <w:jc w:val="center"/>
              <w:rPr>
                <w:sz w:val="22"/>
                <w:szCs w:val="22"/>
                <w:lang w:val="en-US" w:eastAsia="en-GB"/>
              </w:rPr>
            </w:pPr>
          </w:p>
          <w:p w14:paraId="7365B727" w14:textId="5F6F0EC8" w:rsidR="00A31359" w:rsidRPr="00BD3227" w:rsidRDefault="00A31359" w:rsidP="00BD6A87">
            <w:pPr>
              <w:jc w:val="center"/>
              <w:rPr>
                <w:sz w:val="22"/>
                <w:szCs w:val="22"/>
                <w:lang w:val="en-US" w:eastAsia="en-GB"/>
              </w:rPr>
            </w:pPr>
            <w:r>
              <w:rPr>
                <w:sz w:val="22"/>
                <w:szCs w:val="22"/>
                <w:lang w:val="en-US" w:eastAsia="en-GB"/>
              </w:rPr>
              <w:t>Dec</w:t>
            </w:r>
            <w:r w:rsidR="00FE0E40">
              <w:rPr>
                <w:sz w:val="22"/>
                <w:szCs w:val="22"/>
                <w:lang w:val="en-US" w:eastAsia="en-GB"/>
              </w:rPr>
              <w:t>ember</w:t>
            </w:r>
            <w:r>
              <w:rPr>
                <w:sz w:val="22"/>
                <w:szCs w:val="22"/>
                <w:lang w:val="en-US" w:eastAsia="en-GB"/>
              </w:rPr>
              <w:t xml:space="preserve"> 2023</w:t>
            </w:r>
          </w:p>
        </w:tc>
      </w:tr>
      <w:tr w:rsidR="00A235EE" w:rsidRPr="00AC0970" w14:paraId="3F527A85" w14:textId="77777777" w:rsidTr="00925805">
        <w:tc>
          <w:tcPr>
            <w:tcW w:w="710" w:type="dxa"/>
            <w:tcBorders>
              <w:top w:val="single" w:sz="4" w:space="0" w:color="auto"/>
              <w:left w:val="single" w:sz="4" w:space="0" w:color="auto"/>
              <w:bottom w:val="single" w:sz="4" w:space="0" w:color="auto"/>
              <w:right w:val="single" w:sz="4" w:space="0" w:color="auto"/>
            </w:tcBorders>
          </w:tcPr>
          <w:p w14:paraId="2FF9D532" w14:textId="47C9391B" w:rsidR="00A235EE" w:rsidRDefault="00A235EE" w:rsidP="00A235EE">
            <w:pPr>
              <w:rPr>
                <w:sz w:val="22"/>
                <w:szCs w:val="22"/>
                <w:lang w:val="en-US" w:eastAsia="en-GB"/>
              </w:rPr>
            </w:pPr>
            <w:r>
              <w:rPr>
                <w:sz w:val="22"/>
                <w:szCs w:val="22"/>
                <w:lang w:val="en-US" w:eastAsia="en-GB"/>
              </w:rPr>
              <w:t>4</w:t>
            </w:r>
          </w:p>
        </w:tc>
        <w:tc>
          <w:tcPr>
            <w:tcW w:w="6830" w:type="dxa"/>
            <w:tcBorders>
              <w:top w:val="single" w:sz="4" w:space="0" w:color="auto"/>
              <w:left w:val="single" w:sz="4" w:space="0" w:color="auto"/>
              <w:bottom w:val="single" w:sz="4" w:space="0" w:color="auto"/>
              <w:right w:val="single" w:sz="4" w:space="0" w:color="auto"/>
            </w:tcBorders>
          </w:tcPr>
          <w:p w14:paraId="6F80FFB4" w14:textId="2CA79609" w:rsidR="00A235EE" w:rsidRDefault="00A235EE" w:rsidP="00A235EE">
            <w:pPr>
              <w:rPr>
                <w:sz w:val="22"/>
                <w:szCs w:val="22"/>
              </w:rPr>
            </w:pPr>
            <w:r>
              <w:rPr>
                <w:sz w:val="22"/>
                <w:szCs w:val="22"/>
              </w:rPr>
              <w:t>The HR Consultant advises Line Managers on a discretion only basis of motoring offences that have been notified via the Continuum system.</w:t>
            </w:r>
          </w:p>
          <w:p w14:paraId="42DE9600" w14:textId="77777777" w:rsidR="00A235EE" w:rsidRDefault="00A235EE" w:rsidP="00A235EE">
            <w:pPr>
              <w:rPr>
                <w:sz w:val="22"/>
                <w:szCs w:val="22"/>
              </w:rPr>
            </w:pPr>
          </w:p>
          <w:p w14:paraId="3B66B024" w14:textId="4C3CDFD2" w:rsidR="00A235EE" w:rsidRDefault="00A235EE" w:rsidP="00315566">
            <w:pPr>
              <w:jc w:val="center"/>
              <w:rPr>
                <w:strike/>
                <w:sz w:val="22"/>
                <w:szCs w:val="22"/>
              </w:rPr>
            </w:pPr>
          </w:p>
          <w:p w14:paraId="56635700" w14:textId="214F3637" w:rsidR="004317E0" w:rsidRPr="00A0599D" w:rsidRDefault="004317E0" w:rsidP="00A235EE">
            <w:pPr>
              <w:rPr>
                <w:sz w:val="22"/>
                <w:szCs w:val="22"/>
              </w:rPr>
            </w:pPr>
            <w:r w:rsidRPr="00A0599D">
              <w:rPr>
                <w:sz w:val="22"/>
                <w:szCs w:val="22"/>
              </w:rPr>
              <w:t xml:space="preserve">Line Managers are </w:t>
            </w:r>
            <w:r w:rsidR="00315566" w:rsidRPr="00A0599D">
              <w:rPr>
                <w:sz w:val="22"/>
                <w:szCs w:val="22"/>
              </w:rPr>
              <w:t xml:space="preserve">knowledgeable of their </w:t>
            </w:r>
            <w:proofErr w:type="gramStart"/>
            <w:r w:rsidR="00315566" w:rsidRPr="00A0599D">
              <w:rPr>
                <w:sz w:val="22"/>
                <w:szCs w:val="22"/>
              </w:rPr>
              <w:t>teams</w:t>
            </w:r>
            <w:proofErr w:type="gramEnd"/>
            <w:r w:rsidR="00315566" w:rsidRPr="00A0599D">
              <w:rPr>
                <w:sz w:val="22"/>
                <w:szCs w:val="22"/>
              </w:rPr>
              <w:t xml:space="preserve"> tasks and job descriptions and </w:t>
            </w:r>
            <w:r w:rsidRPr="00A0599D">
              <w:rPr>
                <w:sz w:val="22"/>
                <w:szCs w:val="22"/>
              </w:rPr>
              <w:t xml:space="preserve">best placed to understand </w:t>
            </w:r>
            <w:r w:rsidR="00315566" w:rsidRPr="00A0599D">
              <w:rPr>
                <w:sz w:val="22"/>
                <w:szCs w:val="22"/>
              </w:rPr>
              <w:t xml:space="preserve">the </w:t>
            </w:r>
            <w:r w:rsidRPr="00A0599D">
              <w:rPr>
                <w:sz w:val="22"/>
                <w:szCs w:val="22"/>
              </w:rPr>
              <w:t>driving requirements of the service</w:t>
            </w:r>
            <w:r w:rsidR="0050682C" w:rsidRPr="00A0599D">
              <w:rPr>
                <w:sz w:val="22"/>
                <w:szCs w:val="22"/>
              </w:rPr>
              <w:t>,</w:t>
            </w:r>
            <w:r w:rsidR="00315566" w:rsidRPr="00A0599D">
              <w:rPr>
                <w:sz w:val="22"/>
                <w:szCs w:val="22"/>
              </w:rPr>
              <w:t xml:space="preserve"> therefore, they</w:t>
            </w:r>
            <w:r w:rsidRPr="00A0599D">
              <w:rPr>
                <w:sz w:val="22"/>
                <w:szCs w:val="22"/>
              </w:rPr>
              <w:t xml:space="preserve"> need to be advised when officers have been cautioned, summoned or convicted for a motoring offence so that they can discuss what (if any) action is necessary. </w:t>
            </w:r>
          </w:p>
          <w:p w14:paraId="1E74B0D7" w14:textId="77777777" w:rsidR="00A235EE" w:rsidRPr="00423F65" w:rsidRDefault="00A235EE" w:rsidP="00A235EE">
            <w:pPr>
              <w:rPr>
                <w:sz w:val="22"/>
                <w:szCs w:val="22"/>
              </w:rPr>
            </w:pPr>
          </w:p>
        </w:tc>
        <w:tc>
          <w:tcPr>
            <w:tcW w:w="6068" w:type="dxa"/>
            <w:tcBorders>
              <w:top w:val="single" w:sz="4" w:space="0" w:color="auto"/>
              <w:left w:val="single" w:sz="4" w:space="0" w:color="auto"/>
              <w:bottom w:val="single" w:sz="4" w:space="0" w:color="auto"/>
              <w:right w:val="single" w:sz="4" w:space="0" w:color="auto"/>
            </w:tcBorders>
          </w:tcPr>
          <w:p w14:paraId="24573682" w14:textId="77777777" w:rsidR="0037732C" w:rsidRPr="00AF440F" w:rsidRDefault="005A46FD" w:rsidP="00FE0E40">
            <w:pPr>
              <w:rPr>
                <w:sz w:val="22"/>
                <w:szCs w:val="22"/>
              </w:rPr>
            </w:pPr>
            <w:r w:rsidRPr="00AF440F">
              <w:rPr>
                <w:sz w:val="22"/>
                <w:szCs w:val="22"/>
              </w:rPr>
              <w:lastRenderedPageBreak/>
              <w:t xml:space="preserve">The new ‘Driving at Work’ policy outlined in Action 1. will affirm officer responsibilities </w:t>
            </w:r>
            <w:r w:rsidR="0037732C" w:rsidRPr="00AF440F">
              <w:rPr>
                <w:sz w:val="22"/>
                <w:szCs w:val="22"/>
              </w:rPr>
              <w:t xml:space="preserve">to advise their Line Manager of motoring convictions/offences they have been charged with, </w:t>
            </w:r>
            <w:r w:rsidR="0037732C" w:rsidRPr="00AF440F">
              <w:rPr>
                <w:sz w:val="22"/>
                <w:szCs w:val="22"/>
              </w:rPr>
              <w:lastRenderedPageBreak/>
              <w:t xml:space="preserve">particularly if this has occurred whilst driving a council vehicle or whilst on Council business in their own car. </w:t>
            </w:r>
          </w:p>
          <w:p w14:paraId="76A711A6" w14:textId="77777777" w:rsidR="0037732C" w:rsidRPr="00AF440F" w:rsidRDefault="0037732C" w:rsidP="00FE0E40">
            <w:pPr>
              <w:rPr>
                <w:sz w:val="22"/>
                <w:szCs w:val="22"/>
              </w:rPr>
            </w:pPr>
          </w:p>
          <w:p w14:paraId="05F5F469" w14:textId="644E02BC" w:rsidR="005A46FD" w:rsidRPr="00AF440F" w:rsidRDefault="0037732C" w:rsidP="00FE0E40">
            <w:pPr>
              <w:rPr>
                <w:sz w:val="22"/>
                <w:szCs w:val="22"/>
              </w:rPr>
            </w:pPr>
            <w:r w:rsidRPr="00AF440F">
              <w:rPr>
                <w:sz w:val="22"/>
                <w:szCs w:val="22"/>
              </w:rPr>
              <w:t xml:space="preserve">The policy will also </w:t>
            </w:r>
            <w:r w:rsidR="005A46FD" w:rsidRPr="00AF440F">
              <w:rPr>
                <w:sz w:val="22"/>
                <w:szCs w:val="22"/>
              </w:rPr>
              <w:t>set out the standards of safe driving expected by all Council employees</w:t>
            </w:r>
            <w:r w:rsidR="00D62214" w:rsidRPr="00AF440F">
              <w:rPr>
                <w:sz w:val="22"/>
                <w:szCs w:val="22"/>
              </w:rPr>
              <w:t>;</w:t>
            </w:r>
            <w:r w:rsidRPr="00AF440F">
              <w:rPr>
                <w:sz w:val="22"/>
                <w:szCs w:val="22"/>
              </w:rPr>
              <w:t xml:space="preserve"> and provide guidance to Line Managers setting out their responsibilities </w:t>
            </w:r>
            <w:r w:rsidR="00D62214" w:rsidRPr="00AF440F">
              <w:rPr>
                <w:sz w:val="22"/>
                <w:szCs w:val="22"/>
              </w:rPr>
              <w:t>so that there is an understanding of what action may/may not be necessary when a Continuum notification has been received.</w:t>
            </w:r>
          </w:p>
          <w:p w14:paraId="7DB0DB21" w14:textId="1898AA25" w:rsidR="00D62214" w:rsidRPr="00FE0E40" w:rsidRDefault="00D62214" w:rsidP="00FE0E40">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F08A9A8" w14:textId="77777777" w:rsidR="00925805" w:rsidRDefault="00925805" w:rsidP="00925805">
            <w:pPr>
              <w:jc w:val="center"/>
              <w:rPr>
                <w:sz w:val="22"/>
                <w:szCs w:val="22"/>
                <w:lang w:val="en-US" w:eastAsia="en-GB"/>
              </w:rPr>
            </w:pPr>
            <w:r w:rsidRPr="00925805">
              <w:rPr>
                <w:sz w:val="22"/>
                <w:szCs w:val="22"/>
                <w:lang w:val="en-US" w:eastAsia="en-GB"/>
              </w:rPr>
              <w:lastRenderedPageBreak/>
              <w:t xml:space="preserve">Hollie Walmsley </w:t>
            </w:r>
          </w:p>
          <w:p w14:paraId="5FAEB868" w14:textId="77777777" w:rsidR="00FE0E40" w:rsidRDefault="00FE0E40" w:rsidP="00BD6A87">
            <w:pPr>
              <w:jc w:val="center"/>
              <w:rPr>
                <w:sz w:val="22"/>
                <w:szCs w:val="22"/>
                <w:lang w:val="en-US" w:eastAsia="en-GB"/>
              </w:rPr>
            </w:pPr>
          </w:p>
          <w:p w14:paraId="04D37595" w14:textId="50E561BE" w:rsidR="00FE0E40" w:rsidRPr="00BD3227" w:rsidRDefault="00FE0E40" w:rsidP="00BD6A87">
            <w:pPr>
              <w:jc w:val="center"/>
              <w:rPr>
                <w:sz w:val="22"/>
                <w:szCs w:val="22"/>
                <w:lang w:val="en-US" w:eastAsia="en-GB"/>
              </w:rPr>
            </w:pPr>
            <w:r>
              <w:rPr>
                <w:sz w:val="22"/>
                <w:szCs w:val="22"/>
                <w:lang w:val="en-US" w:eastAsia="en-GB"/>
              </w:rPr>
              <w:lastRenderedPageBreak/>
              <w:t>December 2023</w:t>
            </w:r>
          </w:p>
        </w:tc>
      </w:tr>
      <w:tr w:rsidR="00C2327B" w:rsidRPr="00AC0970" w14:paraId="182766F9" w14:textId="77777777" w:rsidTr="00925805">
        <w:tc>
          <w:tcPr>
            <w:tcW w:w="15309" w:type="dxa"/>
            <w:gridSpan w:val="4"/>
            <w:tcBorders>
              <w:top w:val="single" w:sz="4" w:space="0" w:color="auto"/>
              <w:left w:val="single" w:sz="4" w:space="0" w:color="auto"/>
              <w:bottom w:val="single" w:sz="4" w:space="0" w:color="auto"/>
              <w:right w:val="single" w:sz="4" w:space="0" w:color="auto"/>
            </w:tcBorders>
          </w:tcPr>
          <w:p w14:paraId="3D198C47" w14:textId="48C4C558" w:rsidR="00C2327B" w:rsidRPr="00C2327B" w:rsidRDefault="00C2327B" w:rsidP="00AC0970">
            <w:pPr>
              <w:rPr>
                <w:b/>
                <w:bCs/>
                <w:sz w:val="22"/>
                <w:szCs w:val="22"/>
                <w:lang w:val="en-US" w:eastAsia="en-GB"/>
              </w:rPr>
            </w:pPr>
            <w:r w:rsidRPr="00C2327B">
              <w:rPr>
                <w:b/>
                <w:bCs/>
                <w:sz w:val="22"/>
                <w:szCs w:val="22"/>
                <w:lang w:val="en-US" w:eastAsia="en-GB"/>
              </w:rPr>
              <w:lastRenderedPageBreak/>
              <w:t xml:space="preserve">Driving </w:t>
            </w:r>
            <w:proofErr w:type="spellStart"/>
            <w:r w:rsidRPr="00C2327B">
              <w:rPr>
                <w:b/>
                <w:bCs/>
                <w:sz w:val="22"/>
                <w:szCs w:val="22"/>
                <w:lang w:val="en-US" w:eastAsia="en-GB"/>
              </w:rPr>
              <w:t>Licence</w:t>
            </w:r>
            <w:proofErr w:type="spellEnd"/>
            <w:r w:rsidRPr="00C2327B">
              <w:rPr>
                <w:b/>
                <w:bCs/>
                <w:sz w:val="22"/>
                <w:szCs w:val="22"/>
                <w:lang w:val="en-US" w:eastAsia="en-GB"/>
              </w:rPr>
              <w:t xml:space="preserve"> Checks</w:t>
            </w:r>
          </w:p>
        </w:tc>
      </w:tr>
      <w:tr w:rsidR="002B20D0" w:rsidRPr="00AC0970" w14:paraId="7104D17D" w14:textId="77777777" w:rsidTr="00925805">
        <w:tc>
          <w:tcPr>
            <w:tcW w:w="710" w:type="dxa"/>
            <w:tcBorders>
              <w:top w:val="single" w:sz="4" w:space="0" w:color="auto"/>
              <w:left w:val="single" w:sz="4" w:space="0" w:color="auto"/>
              <w:bottom w:val="single" w:sz="4" w:space="0" w:color="auto"/>
              <w:right w:val="single" w:sz="4" w:space="0" w:color="auto"/>
            </w:tcBorders>
          </w:tcPr>
          <w:p w14:paraId="7F1A6D90" w14:textId="40E6388D" w:rsidR="002B20D0" w:rsidRPr="00BD3227" w:rsidRDefault="005B38D7" w:rsidP="00AC0970">
            <w:pPr>
              <w:rPr>
                <w:sz w:val="22"/>
                <w:szCs w:val="22"/>
                <w:lang w:val="en-US" w:eastAsia="en-GB"/>
              </w:rPr>
            </w:pPr>
            <w:r>
              <w:rPr>
                <w:sz w:val="22"/>
                <w:szCs w:val="22"/>
                <w:lang w:val="en-US" w:eastAsia="en-GB"/>
              </w:rPr>
              <w:t>5</w:t>
            </w:r>
          </w:p>
        </w:tc>
        <w:tc>
          <w:tcPr>
            <w:tcW w:w="6830" w:type="dxa"/>
            <w:tcBorders>
              <w:top w:val="single" w:sz="4" w:space="0" w:color="auto"/>
              <w:left w:val="single" w:sz="4" w:space="0" w:color="auto"/>
              <w:bottom w:val="single" w:sz="4" w:space="0" w:color="auto"/>
              <w:right w:val="single" w:sz="4" w:space="0" w:color="auto"/>
            </w:tcBorders>
          </w:tcPr>
          <w:p w14:paraId="7F3391B8" w14:textId="1AE6AA58" w:rsidR="00423F65" w:rsidRDefault="004317E0" w:rsidP="00423F65">
            <w:pPr>
              <w:rPr>
                <w:sz w:val="22"/>
                <w:szCs w:val="22"/>
              </w:rPr>
            </w:pPr>
            <w:r>
              <w:rPr>
                <w:sz w:val="22"/>
                <w:szCs w:val="22"/>
              </w:rPr>
              <w:t xml:space="preserve">Our </w:t>
            </w:r>
            <w:r w:rsidRPr="00A0599D">
              <w:rPr>
                <w:sz w:val="22"/>
                <w:szCs w:val="22"/>
              </w:rPr>
              <w:t>t</w:t>
            </w:r>
            <w:r w:rsidR="00423F65" w:rsidRPr="00A0599D">
              <w:rPr>
                <w:sz w:val="22"/>
                <w:szCs w:val="22"/>
              </w:rPr>
              <w:t>esting</w:t>
            </w:r>
            <w:r w:rsidRPr="00A0599D">
              <w:rPr>
                <w:sz w:val="22"/>
                <w:szCs w:val="22"/>
              </w:rPr>
              <w:t xml:space="preserve">, and subsequent reconciliations undertaken by HR, </w:t>
            </w:r>
            <w:r w:rsidR="00423F65" w:rsidRPr="00A0599D">
              <w:rPr>
                <w:sz w:val="22"/>
                <w:szCs w:val="22"/>
              </w:rPr>
              <w:t>identified a number of officers</w:t>
            </w:r>
            <w:r w:rsidR="004D0715" w:rsidRPr="00A0599D">
              <w:rPr>
                <w:sz w:val="22"/>
                <w:szCs w:val="22"/>
              </w:rPr>
              <w:t xml:space="preserve"> working for the Councils for a significant period of time</w:t>
            </w:r>
            <w:r w:rsidR="00423F65" w:rsidRPr="00A0599D">
              <w:rPr>
                <w:sz w:val="22"/>
                <w:szCs w:val="22"/>
              </w:rPr>
              <w:t xml:space="preserve"> that drive a Council vehicle</w:t>
            </w:r>
            <w:r w:rsidR="004D0715" w:rsidRPr="00A0599D">
              <w:rPr>
                <w:sz w:val="22"/>
                <w:szCs w:val="22"/>
              </w:rPr>
              <w:t>,</w:t>
            </w:r>
            <w:r w:rsidR="00423F65" w:rsidRPr="00A0599D">
              <w:rPr>
                <w:sz w:val="22"/>
                <w:szCs w:val="22"/>
              </w:rPr>
              <w:t xml:space="preserve"> and/or their own vehicle for work related activities </w:t>
            </w:r>
            <w:r w:rsidR="004D0715" w:rsidRPr="00A0599D">
              <w:rPr>
                <w:sz w:val="22"/>
                <w:szCs w:val="22"/>
              </w:rPr>
              <w:t xml:space="preserve">where </w:t>
            </w:r>
            <w:r w:rsidR="00423F65" w:rsidRPr="00A0599D">
              <w:rPr>
                <w:sz w:val="22"/>
                <w:szCs w:val="22"/>
              </w:rPr>
              <w:t xml:space="preserve">it could not </w:t>
            </w:r>
            <w:r w:rsidR="00423F65">
              <w:rPr>
                <w:sz w:val="22"/>
                <w:szCs w:val="22"/>
              </w:rPr>
              <w:t>be confirmed that any checks of their driving licence had been undertaken.</w:t>
            </w:r>
          </w:p>
          <w:p w14:paraId="786A46B6" w14:textId="77777777" w:rsidR="00423F65" w:rsidRDefault="00423F65" w:rsidP="00423F65">
            <w:pPr>
              <w:rPr>
                <w:sz w:val="22"/>
                <w:szCs w:val="22"/>
              </w:rPr>
            </w:pPr>
          </w:p>
          <w:p w14:paraId="2027B286" w14:textId="77777777" w:rsidR="00423F65" w:rsidRDefault="00423F65" w:rsidP="00423F65">
            <w:pPr>
              <w:rPr>
                <w:sz w:val="22"/>
                <w:szCs w:val="22"/>
              </w:rPr>
            </w:pPr>
            <w:r>
              <w:rPr>
                <w:sz w:val="22"/>
                <w:szCs w:val="22"/>
              </w:rPr>
              <w:t>All officer records should be reviewed to ensure that their council driving status has been correctly identified to enable the appropriate check to be undertaken as soon as practicable.</w:t>
            </w:r>
          </w:p>
          <w:p w14:paraId="33EA1BC2" w14:textId="577DF3A8" w:rsidR="002B20D0" w:rsidRPr="00F32EF2" w:rsidRDefault="002B20D0" w:rsidP="009C54A4">
            <w:pPr>
              <w:rPr>
                <w:b/>
                <w:sz w:val="22"/>
                <w:szCs w:val="22"/>
                <w:u w:val="single"/>
                <w:lang w:val="en-US" w:eastAsia="en-GB"/>
              </w:rPr>
            </w:pPr>
          </w:p>
        </w:tc>
        <w:tc>
          <w:tcPr>
            <w:tcW w:w="6068" w:type="dxa"/>
            <w:tcBorders>
              <w:top w:val="single" w:sz="4" w:space="0" w:color="auto"/>
              <w:left w:val="single" w:sz="4" w:space="0" w:color="auto"/>
              <w:bottom w:val="single" w:sz="4" w:space="0" w:color="auto"/>
              <w:right w:val="single" w:sz="4" w:space="0" w:color="auto"/>
            </w:tcBorders>
          </w:tcPr>
          <w:p w14:paraId="6572B6FE" w14:textId="034D743A" w:rsidR="000962BD" w:rsidRPr="00AF440F" w:rsidRDefault="000962BD" w:rsidP="00EF22DF">
            <w:pPr>
              <w:rPr>
                <w:sz w:val="22"/>
                <w:szCs w:val="22"/>
              </w:rPr>
            </w:pPr>
            <w:r w:rsidRPr="00AF440F">
              <w:rPr>
                <w:sz w:val="22"/>
                <w:szCs w:val="22"/>
              </w:rPr>
              <w:t>The Head of HR has submitted a ‘DVLA Checks and Compliance’ report to SMT and has received approval to adopt an ‘o</w:t>
            </w:r>
            <w:r w:rsidR="004E34B3" w:rsidRPr="00AF440F">
              <w:rPr>
                <w:sz w:val="22"/>
                <w:szCs w:val="22"/>
              </w:rPr>
              <w:t>pt-out</w:t>
            </w:r>
            <w:r w:rsidRPr="00AF440F">
              <w:rPr>
                <w:sz w:val="22"/>
                <w:szCs w:val="22"/>
              </w:rPr>
              <w:t>’</w:t>
            </w:r>
            <w:r w:rsidR="004E34B3" w:rsidRPr="00AF440F">
              <w:rPr>
                <w:sz w:val="22"/>
                <w:szCs w:val="22"/>
              </w:rPr>
              <w:t xml:space="preserve"> approach to </w:t>
            </w:r>
            <w:r w:rsidRPr="00AF440F">
              <w:rPr>
                <w:sz w:val="22"/>
                <w:szCs w:val="22"/>
              </w:rPr>
              <w:t xml:space="preserve">identifying officers that need to have their driving licence checked. </w:t>
            </w:r>
          </w:p>
          <w:p w14:paraId="6BDBA3B2" w14:textId="73AB9814" w:rsidR="000962BD" w:rsidRPr="00AF440F" w:rsidRDefault="000962BD" w:rsidP="00EF22DF">
            <w:pPr>
              <w:rPr>
                <w:sz w:val="22"/>
                <w:szCs w:val="22"/>
              </w:rPr>
            </w:pPr>
            <w:r w:rsidRPr="00AF440F">
              <w:rPr>
                <w:sz w:val="22"/>
                <w:szCs w:val="22"/>
              </w:rPr>
              <w:t>A</w:t>
            </w:r>
            <w:r w:rsidR="004E34B3" w:rsidRPr="00AF440F">
              <w:rPr>
                <w:sz w:val="22"/>
                <w:szCs w:val="22"/>
              </w:rPr>
              <w:t xml:space="preserve"> full staff report</w:t>
            </w:r>
            <w:r w:rsidRPr="00AF440F">
              <w:rPr>
                <w:sz w:val="22"/>
                <w:szCs w:val="22"/>
              </w:rPr>
              <w:t xml:space="preserve"> will</w:t>
            </w:r>
            <w:r w:rsidR="004E34B3" w:rsidRPr="00AF440F">
              <w:rPr>
                <w:sz w:val="22"/>
                <w:szCs w:val="22"/>
              </w:rPr>
              <w:t xml:space="preserve"> be presented at SLT to</w:t>
            </w:r>
            <w:r w:rsidRPr="00AF440F">
              <w:rPr>
                <w:sz w:val="22"/>
                <w:szCs w:val="22"/>
              </w:rPr>
              <w:t xml:space="preserve"> clarify managers understanding of work-related driving and to seek the </w:t>
            </w:r>
            <w:r w:rsidR="004E34B3" w:rsidRPr="00AF440F">
              <w:rPr>
                <w:sz w:val="22"/>
                <w:szCs w:val="22"/>
              </w:rPr>
              <w:t>identif</w:t>
            </w:r>
            <w:r w:rsidRPr="00AF440F">
              <w:rPr>
                <w:sz w:val="22"/>
                <w:szCs w:val="22"/>
              </w:rPr>
              <w:t xml:space="preserve">ication of </w:t>
            </w:r>
            <w:r w:rsidR="004E34B3" w:rsidRPr="00AF440F">
              <w:rPr>
                <w:sz w:val="22"/>
                <w:szCs w:val="22"/>
              </w:rPr>
              <w:t xml:space="preserve">employees </w:t>
            </w:r>
            <w:r w:rsidRPr="00AF440F">
              <w:rPr>
                <w:sz w:val="22"/>
                <w:szCs w:val="22"/>
              </w:rPr>
              <w:t xml:space="preserve">that </w:t>
            </w:r>
            <w:r w:rsidR="004E34B3" w:rsidRPr="00AF440F">
              <w:rPr>
                <w:sz w:val="22"/>
                <w:szCs w:val="22"/>
              </w:rPr>
              <w:t>do not</w:t>
            </w:r>
            <w:r w:rsidRPr="00AF440F">
              <w:rPr>
                <w:sz w:val="22"/>
                <w:szCs w:val="22"/>
              </w:rPr>
              <w:t xml:space="preserve"> drive a Council vehicle, and/or their own vehicle for work related activities.</w:t>
            </w:r>
          </w:p>
          <w:p w14:paraId="4F627366" w14:textId="77777777" w:rsidR="000962BD" w:rsidRPr="00AF440F" w:rsidRDefault="000962BD" w:rsidP="00EF22DF">
            <w:pPr>
              <w:rPr>
                <w:sz w:val="22"/>
                <w:szCs w:val="22"/>
              </w:rPr>
            </w:pPr>
          </w:p>
          <w:p w14:paraId="17635ACC" w14:textId="5F85F249" w:rsidR="006601D8" w:rsidRDefault="006601D8" w:rsidP="00EF22DF">
            <w:pPr>
              <w:rPr>
                <w:sz w:val="22"/>
                <w:szCs w:val="22"/>
              </w:rPr>
            </w:pPr>
            <w:r w:rsidRPr="00AF440F">
              <w:rPr>
                <w:sz w:val="22"/>
                <w:szCs w:val="22"/>
              </w:rPr>
              <w:t>Once th</w:t>
            </w:r>
            <w:r w:rsidR="00A67843" w:rsidRPr="00AF440F">
              <w:rPr>
                <w:sz w:val="22"/>
                <w:szCs w:val="22"/>
              </w:rPr>
              <w:t>is</w:t>
            </w:r>
            <w:r w:rsidRPr="00AF440F">
              <w:rPr>
                <w:sz w:val="22"/>
                <w:szCs w:val="22"/>
              </w:rPr>
              <w:t xml:space="preserve"> information has been acquired, </w:t>
            </w:r>
            <w:r w:rsidR="00A67843" w:rsidRPr="00AF440F">
              <w:rPr>
                <w:sz w:val="22"/>
                <w:szCs w:val="22"/>
              </w:rPr>
              <w:t>all employees of the Council who have not currently been checked will be added to the Continuum system, consent will be sought, and they will be checked as a matter of urgency.</w:t>
            </w:r>
          </w:p>
          <w:p w14:paraId="3737B16D" w14:textId="1A3E350D" w:rsidR="006C0783" w:rsidRPr="006601D8" w:rsidRDefault="006C0783" w:rsidP="00EF22DF">
            <w:pPr>
              <w:rPr>
                <w:strike/>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1A963EB" w14:textId="77777777" w:rsidR="00925805" w:rsidRDefault="00925805" w:rsidP="00925805">
            <w:pPr>
              <w:jc w:val="center"/>
              <w:rPr>
                <w:sz w:val="22"/>
                <w:szCs w:val="22"/>
                <w:lang w:val="en-US" w:eastAsia="en-GB"/>
              </w:rPr>
            </w:pPr>
            <w:r w:rsidRPr="00925805">
              <w:rPr>
                <w:sz w:val="22"/>
                <w:szCs w:val="22"/>
                <w:lang w:val="en-US" w:eastAsia="en-GB"/>
              </w:rPr>
              <w:t xml:space="preserve">Hollie Walmsley </w:t>
            </w:r>
          </w:p>
          <w:p w14:paraId="5AEF9711" w14:textId="77777777" w:rsidR="00FE0E40" w:rsidRDefault="00FE0E40" w:rsidP="00BD6A87">
            <w:pPr>
              <w:jc w:val="center"/>
              <w:rPr>
                <w:sz w:val="22"/>
                <w:szCs w:val="22"/>
                <w:lang w:val="en-US" w:eastAsia="en-GB"/>
              </w:rPr>
            </w:pPr>
          </w:p>
          <w:p w14:paraId="5001D2E7" w14:textId="34835685" w:rsidR="002B20D0" w:rsidRPr="00BD3227" w:rsidRDefault="00FE0E40" w:rsidP="00BD6A87">
            <w:pPr>
              <w:jc w:val="center"/>
              <w:rPr>
                <w:sz w:val="22"/>
                <w:szCs w:val="22"/>
                <w:lang w:val="en-US" w:eastAsia="en-GB"/>
              </w:rPr>
            </w:pPr>
            <w:r>
              <w:rPr>
                <w:sz w:val="22"/>
                <w:szCs w:val="22"/>
                <w:lang w:val="en-US" w:eastAsia="en-GB"/>
              </w:rPr>
              <w:t>November 2023</w:t>
            </w:r>
          </w:p>
        </w:tc>
      </w:tr>
      <w:tr w:rsidR="005B38D7" w:rsidRPr="00AC0970" w14:paraId="3D851980" w14:textId="77777777" w:rsidTr="00925805">
        <w:tc>
          <w:tcPr>
            <w:tcW w:w="710" w:type="dxa"/>
            <w:tcBorders>
              <w:top w:val="single" w:sz="4" w:space="0" w:color="auto"/>
              <w:left w:val="single" w:sz="4" w:space="0" w:color="auto"/>
              <w:bottom w:val="single" w:sz="4" w:space="0" w:color="auto"/>
              <w:right w:val="single" w:sz="4" w:space="0" w:color="auto"/>
            </w:tcBorders>
          </w:tcPr>
          <w:p w14:paraId="156625F3" w14:textId="3595608E" w:rsidR="005B38D7" w:rsidRDefault="005B38D7" w:rsidP="00AC0970">
            <w:pPr>
              <w:rPr>
                <w:sz w:val="22"/>
                <w:szCs w:val="22"/>
                <w:lang w:val="en-US" w:eastAsia="en-GB"/>
              </w:rPr>
            </w:pPr>
            <w:r>
              <w:rPr>
                <w:sz w:val="22"/>
                <w:szCs w:val="22"/>
                <w:lang w:val="en-US" w:eastAsia="en-GB"/>
              </w:rPr>
              <w:t>6</w:t>
            </w:r>
          </w:p>
        </w:tc>
        <w:tc>
          <w:tcPr>
            <w:tcW w:w="6830" w:type="dxa"/>
            <w:tcBorders>
              <w:top w:val="single" w:sz="4" w:space="0" w:color="auto"/>
              <w:left w:val="single" w:sz="4" w:space="0" w:color="auto"/>
              <w:bottom w:val="single" w:sz="4" w:space="0" w:color="auto"/>
              <w:right w:val="single" w:sz="4" w:space="0" w:color="auto"/>
            </w:tcBorders>
          </w:tcPr>
          <w:p w14:paraId="6CC03CD9" w14:textId="697CCD97" w:rsidR="005B38D7" w:rsidRDefault="005B38D7" w:rsidP="005B38D7">
            <w:pPr>
              <w:rPr>
                <w:sz w:val="22"/>
                <w:szCs w:val="22"/>
              </w:rPr>
            </w:pPr>
            <w:r>
              <w:rPr>
                <w:sz w:val="22"/>
                <w:szCs w:val="22"/>
              </w:rPr>
              <w:t xml:space="preserve">Testing identified that no driving licence checks are currently being carried out for Chorley Leisure Limited or South Ribble Leisure Limited. As a number of staff members operate across multiple sites the </w:t>
            </w:r>
            <w:r w:rsidR="00A0599D">
              <w:rPr>
                <w:sz w:val="22"/>
                <w:szCs w:val="22"/>
              </w:rPr>
              <w:t xml:space="preserve">driving </w:t>
            </w:r>
            <w:r>
              <w:rPr>
                <w:sz w:val="22"/>
                <w:szCs w:val="22"/>
              </w:rPr>
              <w:t>requirements of the leisure companies</w:t>
            </w:r>
            <w:r w:rsidR="00A0599D">
              <w:rPr>
                <w:sz w:val="22"/>
                <w:szCs w:val="22"/>
              </w:rPr>
              <w:t xml:space="preserve"> should be assessed</w:t>
            </w:r>
            <w:r>
              <w:rPr>
                <w:sz w:val="22"/>
                <w:szCs w:val="22"/>
              </w:rPr>
              <w:t xml:space="preserve"> and staff checks </w:t>
            </w:r>
            <w:r w:rsidR="00A0599D">
              <w:rPr>
                <w:sz w:val="22"/>
                <w:szCs w:val="22"/>
              </w:rPr>
              <w:t xml:space="preserve">should be incorporated </w:t>
            </w:r>
            <w:r>
              <w:rPr>
                <w:sz w:val="22"/>
                <w:szCs w:val="22"/>
              </w:rPr>
              <w:t>within the relevant Council’s Continuum System.</w:t>
            </w:r>
          </w:p>
          <w:p w14:paraId="0ACA876A" w14:textId="77777777" w:rsidR="005B38D7" w:rsidRDefault="005B38D7" w:rsidP="00423F65">
            <w:pPr>
              <w:rPr>
                <w:sz w:val="22"/>
                <w:szCs w:val="22"/>
              </w:rPr>
            </w:pPr>
          </w:p>
        </w:tc>
        <w:tc>
          <w:tcPr>
            <w:tcW w:w="6068" w:type="dxa"/>
            <w:tcBorders>
              <w:top w:val="single" w:sz="4" w:space="0" w:color="auto"/>
              <w:left w:val="single" w:sz="4" w:space="0" w:color="auto"/>
              <w:bottom w:val="single" w:sz="4" w:space="0" w:color="auto"/>
              <w:right w:val="single" w:sz="4" w:space="0" w:color="auto"/>
            </w:tcBorders>
          </w:tcPr>
          <w:p w14:paraId="16B9A076" w14:textId="4244CC20" w:rsidR="005B38D7" w:rsidRPr="00160B41" w:rsidRDefault="0061697F" w:rsidP="00FE0E40">
            <w:pPr>
              <w:rPr>
                <w:sz w:val="22"/>
                <w:szCs w:val="22"/>
              </w:rPr>
            </w:pPr>
            <w:r>
              <w:rPr>
                <w:sz w:val="22"/>
                <w:szCs w:val="22"/>
              </w:rPr>
              <w:t xml:space="preserve">The Head of HR will </w:t>
            </w:r>
            <w:r w:rsidR="006601D8">
              <w:rPr>
                <w:sz w:val="22"/>
                <w:szCs w:val="22"/>
              </w:rPr>
              <w:t xml:space="preserve">seek clarification with each Leisure </w:t>
            </w:r>
            <w:r w:rsidR="00EB7C5E">
              <w:rPr>
                <w:sz w:val="22"/>
                <w:szCs w:val="22"/>
              </w:rPr>
              <w:t>Company</w:t>
            </w:r>
            <w:r w:rsidR="006601D8">
              <w:rPr>
                <w:sz w:val="22"/>
                <w:szCs w:val="22"/>
              </w:rPr>
              <w:t xml:space="preserve"> </w:t>
            </w:r>
            <w:r w:rsidR="004B38E5">
              <w:rPr>
                <w:sz w:val="22"/>
                <w:szCs w:val="22"/>
              </w:rPr>
              <w:t xml:space="preserve">with their </w:t>
            </w:r>
            <w:r w:rsidR="006601D8">
              <w:rPr>
                <w:sz w:val="22"/>
                <w:szCs w:val="22"/>
              </w:rPr>
              <w:t>requirement</w:t>
            </w:r>
            <w:r w:rsidR="00EB7C5E">
              <w:rPr>
                <w:sz w:val="22"/>
                <w:szCs w:val="22"/>
              </w:rPr>
              <w:t xml:space="preserve">s </w:t>
            </w:r>
            <w:r w:rsidR="004B38E5">
              <w:rPr>
                <w:sz w:val="22"/>
                <w:szCs w:val="22"/>
              </w:rPr>
              <w:t xml:space="preserve">in relation to driving licence checks </w:t>
            </w:r>
            <w:r w:rsidR="00EB7C5E">
              <w:rPr>
                <w:sz w:val="22"/>
                <w:szCs w:val="22"/>
              </w:rPr>
              <w:t>and</w:t>
            </w:r>
            <w:r w:rsidR="004B38E5">
              <w:rPr>
                <w:sz w:val="22"/>
                <w:szCs w:val="22"/>
              </w:rPr>
              <w:t xml:space="preserve"> will</w:t>
            </w:r>
            <w:r w:rsidR="00EB7C5E">
              <w:rPr>
                <w:sz w:val="22"/>
                <w:szCs w:val="22"/>
              </w:rPr>
              <w:t xml:space="preserve"> provide options for The Board to consider </w:t>
            </w:r>
            <w:proofErr w:type="gramStart"/>
            <w:r w:rsidR="00EB7C5E">
              <w:rPr>
                <w:sz w:val="22"/>
                <w:szCs w:val="22"/>
              </w:rPr>
              <w:t>to ensure</w:t>
            </w:r>
            <w:proofErr w:type="gramEnd"/>
            <w:r w:rsidR="00EB7C5E">
              <w:rPr>
                <w:sz w:val="22"/>
                <w:szCs w:val="22"/>
              </w:rPr>
              <w:t xml:space="preserve"> compliance with legislation.</w:t>
            </w:r>
          </w:p>
        </w:tc>
        <w:tc>
          <w:tcPr>
            <w:tcW w:w="1701" w:type="dxa"/>
            <w:tcBorders>
              <w:top w:val="single" w:sz="4" w:space="0" w:color="auto"/>
              <w:left w:val="single" w:sz="4" w:space="0" w:color="auto"/>
              <w:bottom w:val="single" w:sz="4" w:space="0" w:color="auto"/>
              <w:right w:val="single" w:sz="4" w:space="0" w:color="auto"/>
            </w:tcBorders>
          </w:tcPr>
          <w:p w14:paraId="176CAD90" w14:textId="77777777" w:rsidR="00925805" w:rsidRDefault="00925805" w:rsidP="00925805">
            <w:pPr>
              <w:jc w:val="center"/>
              <w:rPr>
                <w:sz w:val="22"/>
                <w:szCs w:val="22"/>
                <w:lang w:val="en-US" w:eastAsia="en-GB"/>
              </w:rPr>
            </w:pPr>
            <w:r w:rsidRPr="00925805">
              <w:rPr>
                <w:sz w:val="22"/>
                <w:szCs w:val="22"/>
                <w:lang w:val="en-US" w:eastAsia="en-GB"/>
              </w:rPr>
              <w:t xml:space="preserve">Hollie Walmsley </w:t>
            </w:r>
          </w:p>
          <w:p w14:paraId="5AD86A48" w14:textId="77777777" w:rsidR="00FE0E40" w:rsidRDefault="00FE0E40" w:rsidP="00BD6A87">
            <w:pPr>
              <w:jc w:val="center"/>
              <w:rPr>
                <w:sz w:val="22"/>
                <w:szCs w:val="22"/>
                <w:lang w:val="en-US" w:eastAsia="en-GB"/>
              </w:rPr>
            </w:pPr>
          </w:p>
          <w:p w14:paraId="6A4D961F" w14:textId="76E905A2" w:rsidR="005B38D7" w:rsidRPr="00BD3227" w:rsidRDefault="00FE0E40" w:rsidP="00BD6A87">
            <w:pPr>
              <w:jc w:val="center"/>
              <w:rPr>
                <w:sz w:val="22"/>
                <w:szCs w:val="22"/>
                <w:lang w:val="en-US" w:eastAsia="en-GB"/>
              </w:rPr>
            </w:pPr>
            <w:r>
              <w:rPr>
                <w:sz w:val="22"/>
                <w:szCs w:val="22"/>
                <w:lang w:val="en-US" w:eastAsia="en-GB"/>
              </w:rPr>
              <w:t>November 2023</w:t>
            </w:r>
          </w:p>
        </w:tc>
      </w:tr>
      <w:tr w:rsidR="00C2327B" w:rsidRPr="00AC0970" w14:paraId="6A90DA49" w14:textId="77777777" w:rsidTr="00925805">
        <w:tc>
          <w:tcPr>
            <w:tcW w:w="15309" w:type="dxa"/>
            <w:gridSpan w:val="4"/>
            <w:tcBorders>
              <w:top w:val="single" w:sz="4" w:space="0" w:color="auto"/>
              <w:left w:val="single" w:sz="4" w:space="0" w:color="auto"/>
              <w:bottom w:val="single" w:sz="4" w:space="0" w:color="auto"/>
              <w:right w:val="single" w:sz="4" w:space="0" w:color="auto"/>
            </w:tcBorders>
          </w:tcPr>
          <w:p w14:paraId="5C274BB9" w14:textId="2EF3ED32" w:rsidR="00C2327B" w:rsidRPr="00C2327B" w:rsidRDefault="00C2327B" w:rsidP="00AC0970">
            <w:pPr>
              <w:rPr>
                <w:b/>
                <w:bCs/>
                <w:sz w:val="22"/>
                <w:szCs w:val="22"/>
                <w:lang w:val="en-US" w:eastAsia="en-GB"/>
              </w:rPr>
            </w:pPr>
            <w:r w:rsidRPr="00C2327B">
              <w:rPr>
                <w:b/>
                <w:bCs/>
                <w:sz w:val="22"/>
                <w:szCs w:val="22"/>
                <w:lang w:val="en-US" w:eastAsia="en-GB"/>
              </w:rPr>
              <w:t>Continuum System</w:t>
            </w:r>
            <w:r>
              <w:rPr>
                <w:b/>
                <w:bCs/>
                <w:sz w:val="22"/>
                <w:szCs w:val="22"/>
                <w:lang w:val="en-US" w:eastAsia="en-GB"/>
              </w:rPr>
              <w:t xml:space="preserve"> – Driving </w:t>
            </w:r>
            <w:proofErr w:type="spellStart"/>
            <w:r>
              <w:rPr>
                <w:b/>
                <w:bCs/>
                <w:sz w:val="22"/>
                <w:szCs w:val="22"/>
                <w:lang w:val="en-US" w:eastAsia="en-GB"/>
              </w:rPr>
              <w:t>Licence</w:t>
            </w:r>
            <w:proofErr w:type="spellEnd"/>
            <w:r>
              <w:rPr>
                <w:b/>
                <w:bCs/>
                <w:sz w:val="22"/>
                <w:szCs w:val="22"/>
                <w:lang w:val="en-US" w:eastAsia="en-GB"/>
              </w:rPr>
              <w:t xml:space="preserve"> Validation</w:t>
            </w:r>
            <w:r w:rsidR="001F262C">
              <w:rPr>
                <w:b/>
                <w:bCs/>
                <w:sz w:val="22"/>
                <w:szCs w:val="22"/>
                <w:lang w:val="en-US" w:eastAsia="en-GB"/>
              </w:rPr>
              <w:t xml:space="preserve"> Services</w:t>
            </w:r>
          </w:p>
        </w:tc>
      </w:tr>
      <w:tr w:rsidR="00507C71" w:rsidRPr="00AC0970" w14:paraId="00D9D584" w14:textId="77777777" w:rsidTr="00925805">
        <w:tc>
          <w:tcPr>
            <w:tcW w:w="710" w:type="dxa"/>
            <w:tcBorders>
              <w:top w:val="single" w:sz="4" w:space="0" w:color="auto"/>
              <w:left w:val="single" w:sz="4" w:space="0" w:color="auto"/>
              <w:bottom w:val="single" w:sz="4" w:space="0" w:color="auto"/>
              <w:right w:val="single" w:sz="4" w:space="0" w:color="auto"/>
            </w:tcBorders>
          </w:tcPr>
          <w:p w14:paraId="21FE9AC9" w14:textId="7FE257AA" w:rsidR="00507C71" w:rsidRDefault="005B38D7" w:rsidP="00AC0970">
            <w:pPr>
              <w:rPr>
                <w:sz w:val="22"/>
                <w:szCs w:val="22"/>
                <w:lang w:val="en-US" w:eastAsia="en-GB"/>
              </w:rPr>
            </w:pPr>
            <w:r>
              <w:rPr>
                <w:sz w:val="22"/>
                <w:szCs w:val="22"/>
                <w:lang w:val="en-US" w:eastAsia="en-GB"/>
              </w:rPr>
              <w:lastRenderedPageBreak/>
              <w:t>7</w:t>
            </w:r>
          </w:p>
        </w:tc>
        <w:tc>
          <w:tcPr>
            <w:tcW w:w="6830" w:type="dxa"/>
            <w:tcBorders>
              <w:top w:val="single" w:sz="4" w:space="0" w:color="auto"/>
              <w:left w:val="single" w:sz="4" w:space="0" w:color="auto"/>
              <w:bottom w:val="single" w:sz="4" w:space="0" w:color="auto"/>
              <w:right w:val="single" w:sz="4" w:space="0" w:color="auto"/>
            </w:tcBorders>
          </w:tcPr>
          <w:p w14:paraId="40AC9583" w14:textId="1C531DDD" w:rsidR="00FD1BF7" w:rsidRDefault="00A02978" w:rsidP="00BE43CE">
            <w:pPr>
              <w:rPr>
                <w:sz w:val="22"/>
                <w:szCs w:val="22"/>
              </w:rPr>
            </w:pPr>
            <w:r w:rsidRPr="002A7B39">
              <w:rPr>
                <w:sz w:val="22"/>
                <w:szCs w:val="22"/>
              </w:rPr>
              <w:t xml:space="preserve">Both Councils utilise </w:t>
            </w:r>
            <w:r>
              <w:rPr>
                <w:sz w:val="22"/>
                <w:szCs w:val="22"/>
              </w:rPr>
              <w:t xml:space="preserve">the </w:t>
            </w:r>
            <w:r w:rsidRPr="00085DB3">
              <w:rPr>
                <w:sz w:val="22"/>
                <w:szCs w:val="22"/>
              </w:rPr>
              <w:t>Continuum</w:t>
            </w:r>
            <w:r>
              <w:rPr>
                <w:sz w:val="22"/>
                <w:szCs w:val="22"/>
              </w:rPr>
              <w:t xml:space="preserve"> online platform for Driving Licence validation services with a separate profile and login maintained for each Council. </w:t>
            </w:r>
            <w:r w:rsidR="00BE43CE">
              <w:rPr>
                <w:sz w:val="22"/>
                <w:szCs w:val="22"/>
              </w:rPr>
              <w:t xml:space="preserve">A review of the current information held within the </w:t>
            </w:r>
            <w:r w:rsidR="00085DB3">
              <w:rPr>
                <w:sz w:val="22"/>
                <w:szCs w:val="22"/>
              </w:rPr>
              <w:t>Continuum</w:t>
            </w:r>
            <w:r w:rsidR="00BE43CE">
              <w:rPr>
                <w:sz w:val="22"/>
                <w:szCs w:val="22"/>
              </w:rPr>
              <w:t xml:space="preserve"> system for our sampled officers across both Councils identified</w:t>
            </w:r>
            <w:r w:rsidR="00FD1BF7">
              <w:rPr>
                <w:sz w:val="22"/>
                <w:szCs w:val="22"/>
              </w:rPr>
              <w:t>:</w:t>
            </w:r>
          </w:p>
          <w:p w14:paraId="24FB9625" w14:textId="77777777" w:rsidR="00FD1BF7" w:rsidRDefault="00FD1BF7" w:rsidP="00BE43CE">
            <w:pPr>
              <w:rPr>
                <w:sz w:val="22"/>
                <w:szCs w:val="22"/>
              </w:rPr>
            </w:pPr>
          </w:p>
          <w:p w14:paraId="2F7FCAA9" w14:textId="2CB4F3A0" w:rsidR="0049187A" w:rsidRDefault="0049187A" w:rsidP="0049187A">
            <w:pPr>
              <w:pStyle w:val="ListParagraph"/>
              <w:numPr>
                <w:ilvl w:val="0"/>
                <w:numId w:val="49"/>
              </w:numPr>
              <w:jc w:val="both"/>
              <w:rPr>
                <w:sz w:val="22"/>
                <w:szCs w:val="22"/>
              </w:rPr>
            </w:pPr>
            <w:r>
              <w:rPr>
                <w:sz w:val="22"/>
                <w:szCs w:val="22"/>
              </w:rPr>
              <w:t xml:space="preserve">The </w:t>
            </w:r>
            <w:r w:rsidRPr="00D7399E">
              <w:rPr>
                <w:sz w:val="22"/>
                <w:szCs w:val="22"/>
              </w:rPr>
              <w:t xml:space="preserve">Continuum record cannot currently be considered a complete and comprehensive record as testing identified that </w:t>
            </w:r>
            <w:r w:rsidR="000E2869" w:rsidRPr="00D7399E">
              <w:rPr>
                <w:sz w:val="22"/>
                <w:szCs w:val="22"/>
              </w:rPr>
              <w:t>2</w:t>
            </w:r>
            <w:r w:rsidR="009E3800" w:rsidRPr="00D7399E">
              <w:rPr>
                <w:sz w:val="22"/>
                <w:szCs w:val="22"/>
              </w:rPr>
              <w:t>1</w:t>
            </w:r>
            <w:r w:rsidRPr="00D7399E">
              <w:rPr>
                <w:sz w:val="22"/>
                <w:szCs w:val="22"/>
              </w:rPr>
              <w:t xml:space="preserve">% of </w:t>
            </w:r>
            <w:r w:rsidR="009E3800" w:rsidRPr="00D7399E">
              <w:rPr>
                <w:sz w:val="22"/>
                <w:szCs w:val="22"/>
              </w:rPr>
              <w:t>67</w:t>
            </w:r>
            <w:r w:rsidR="000E2869" w:rsidRPr="00D7399E">
              <w:rPr>
                <w:sz w:val="22"/>
                <w:szCs w:val="22"/>
              </w:rPr>
              <w:t xml:space="preserve"> </w:t>
            </w:r>
            <w:r w:rsidRPr="00D7399E">
              <w:rPr>
                <w:sz w:val="22"/>
                <w:szCs w:val="22"/>
              </w:rPr>
              <w:t xml:space="preserve">sampled officers drive for work purposes and have not been added </w:t>
            </w:r>
            <w:r>
              <w:rPr>
                <w:sz w:val="22"/>
                <w:szCs w:val="22"/>
              </w:rPr>
              <w:t xml:space="preserve">to the Continuum </w:t>
            </w:r>
            <w:proofErr w:type="gramStart"/>
            <w:r>
              <w:rPr>
                <w:sz w:val="22"/>
                <w:szCs w:val="22"/>
              </w:rPr>
              <w:t>system;</w:t>
            </w:r>
            <w:proofErr w:type="gramEnd"/>
          </w:p>
          <w:p w14:paraId="4F7B7B43" w14:textId="77777777" w:rsidR="0049187A" w:rsidRDefault="0049187A" w:rsidP="0049187A">
            <w:pPr>
              <w:pStyle w:val="ListParagraph"/>
              <w:numPr>
                <w:ilvl w:val="0"/>
                <w:numId w:val="49"/>
              </w:numPr>
              <w:jc w:val="both"/>
              <w:rPr>
                <w:sz w:val="22"/>
                <w:szCs w:val="22"/>
              </w:rPr>
            </w:pPr>
            <w:r>
              <w:rPr>
                <w:sz w:val="22"/>
                <w:szCs w:val="22"/>
              </w:rPr>
              <w:t xml:space="preserve">Examples of drivers assigned to the wrong Councils </w:t>
            </w:r>
            <w:proofErr w:type="gramStart"/>
            <w:r>
              <w:rPr>
                <w:sz w:val="22"/>
                <w:szCs w:val="22"/>
              </w:rPr>
              <w:t>profile;</w:t>
            </w:r>
            <w:proofErr w:type="gramEnd"/>
          </w:p>
          <w:p w14:paraId="7AE16683" w14:textId="5CC81E80" w:rsidR="0049187A" w:rsidRPr="0049187A" w:rsidRDefault="0049187A" w:rsidP="0049187A">
            <w:pPr>
              <w:pStyle w:val="ListParagraph"/>
              <w:numPr>
                <w:ilvl w:val="0"/>
                <w:numId w:val="49"/>
              </w:numPr>
              <w:jc w:val="both"/>
              <w:rPr>
                <w:sz w:val="22"/>
                <w:szCs w:val="22"/>
              </w:rPr>
            </w:pPr>
            <w:r>
              <w:rPr>
                <w:sz w:val="22"/>
                <w:szCs w:val="22"/>
              </w:rPr>
              <w:t xml:space="preserve">Examples of officers categorised incorrectly within Continuum impacting on the frequency of checks </w:t>
            </w:r>
            <w:proofErr w:type="gramStart"/>
            <w:r>
              <w:rPr>
                <w:sz w:val="22"/>
                <w:szCs w:val="22"/>
              </w:rPr>
              <w:t>undertaken;</w:t>
            </w:r>
            <w:proofErr w:type="gramEnd"/>
            <w:r w:rsidRPr="0049187A">
              <w:rPr>
                <w:sz w:val="22"/>
                <w:szCs w:val="22"/>
              </w:rPr>
              <w:t xml:space="preserve"> </w:t>
            </w:r>
          </w:p>
          <w:p w14:paraId="48EF4031" w14:textId="61CED439" w:rsidR="00E51691" w:rsidRPr="0049187A" w:rsidRDefault="0049187A" w:rsidP="0049187A">
            <w:pPr>
              <w:pStyle w:val="ListParagraph"/>
              <w:numPr>
                <w:ilvl w:val="0"/>
                <w:numId w:val="49"/>
              </w:numPr>
              <w:jc w:val="both"/>
              <w:rPr>
                <w:sz w:val="22"/>
                <w:szCs w:val="22"/>
              </w:rPr>
            </w:pPr>
            <w:r>
              <w:rPr>
                <w:sz w:val="22"/>
                <w:szCs w:val="22"/>
              </w:rPr>
              <w:t>A number of expired</w:t>
            </w:r>
            <w:r w:rsidR="006514B5">
              <w:rPr>
                <w:sz w:val="22"/>
                <w:szCs w:val="22"/>
              </w:rPr>
              <w:t xml:space="preserve"> or missing</w:t>
            </w:r>
            <w:r>
              <w:rPr>
                <w:sz w:val="22"/>
                <w:szCs w:val="22"/>
              </w:rPr>
              <w:t xml:space="preserve"> consent forms were identified. Valid consent is essential to ensure checks are permitted and can be undertaken in a timely manner. </w:t>
            </w:r>
            <w:r w:rsidR="00E51691" w:rsidRPr="0049187A">
              <w:rPr>
                <w:sz w:val="22"/>
                <w:szCs w:val="22"/>
              </w:rPr>
              <w:t>Wider testing of the whole system showed that 1</w:t>
            </w:r>
            <w:r w:rsidR="006514B5">
              <w:rPr>
                <w:sz w:val="22"/>
                <w:szCs w:val="22"/>
              </w:rPr>
              <w:t>4</w:t>
            </w:r>
            <w:r w:rsidR="00E51691" w:rsidRPr="0049187A">
              <w:rPr>
                <w:sz w:val="22"/>
                <w:szCs w:val="22"/>
              </w:rPr>
              <w:t>% of registered drivers across both councils had expired</w:t>
            </w:r>
            <w:r w:rsidR="006514B5">
              <w:rPr>
                <w:sz w:val="22"/>
                <w:szCs w:val="22"/>
              </w:rPr>
              <w:t>/missing</w:t>
            </w:r>
            <w:r w:rsidR="00E51691" w:rsidRPr="0049187A">
              <w:rPr>
                <w:sz w:val="22"/>
                <w:szCs w:val="22"/>
              </w:rPr>
              <w:t xml:space="preserve"> consent forms.</w:t>
            </w:r>
          </w:p>
          <w:p w14:paraId="23FB9A5E" w14:textId="77777777" w:rsidR="006717A5" w:rsidRDefault="006717A5" w:rsidP="00E12D49">
            <w:pPr>
              <w:rPr>
                <w:sz w:val="22"/>
              </w:rPr>
            </w:pPr>
          </w:p>
          <w:p w14:paraId="6BC6B0C2" w14:textId="66A68E1D" w:rsidR="0049187A" w:rsidRDefault="0049187A" w:rsidP="00E12D49">
            <w:pPr>
              <w:rPr>
                <w:sz w:val="22"/>
              </w:rPr>
            </w:pPr>
            <w:r>
              <w:rPr>
                <w:sz w:val="22"/>
              </w:rPr>
              <w:t xml:space="preserve">It is essential that the information held within </w:t>
            </w:r>
            <w:r w:rsidR="00085DB3">
              <w:rPr>
                <w:sz w:val="22"/>
              </w:rPr>
              <w:t xml:space="preserve">Continuum </w:t>
            </w:r>
            <w:r>
              <w:rPr>
                <w:sz w:val="22"/>
              </w:rPr>
              <w:t xml:space="preserve">is accurate and up to date to ensure that checks can be conducted in and timely and reliable manner. A data cleansing exercise should be conducted to correct errors and </w:t>
            </w:r>
            <w:r w:rsidR="004D0715">
              <w:rPr>
                <w:sz w:val="22"/>
              </w:rPr>
              <w:t>omissions and</w:t>
            </w:r>
            <w:r w:rsidR="00A71629">
              <w:rPr>
                <w:sz w:val="22"/>
              </w:rPr>
              <w:t xml:space="preserve"> remove </w:t>
            </w:r>
            <w:r w:rsidR="00AA2301">
              <w:rPr>
                <w:sz w:val="22"/>
              </w:rPr>
              <w:t>any records for employees no longer working for either organisation.</w:t>
            </w:r>
          </w:p>
          <w:p w14:paraId="3F84E05E" w14:textId="0917A94D" w:rsidR="00507C71" w:rsidRPr="0049187A" w:rsidRDefault="0049187A" w:rsidP="00E12D49">
            <w:pPr>
              <w:rPr>
                <w:sz w:val="22"/>
              </w:rPr>
            </w:pPr>
            <w:r>
              <w:rPr>
                <w:sz w:val="22"/>
              </w:rPr>
              <w:t xml:space="preserve">  </w:t>
            </w:r>
            <w:r w:rsidR="00E12D49">
              <w:t xml:space="preserve"> </w:t>
            </w:r>
          </w:p>
        </w:tc>
        <w:tc>
          <w:tcPr>
            <w:tcW w:w="6068" w:type="dxa"/>
            <w:tcBorders>
              <w:top w:val="single" w:sz="4" w:space="0" w:color="auto"/>
              <w:left w:val="single" w:sz="4" w:space="0" w:color="auto"/>
              <w:bottom w:val="single" w:sz="4" w:space="0" w:color="auto"/>
              <w:right w:val="single" w:sz="4" w:space="0" w:color="auto"/>
            </w:tcBorders>
          </w:tcPr>
          <w:p w14:paraId="575E3180" w14:textId="77777777" w:rsidR="00A67843" w:rsidRPr="00AF440F" w:rsidRDefault="00A67843" w:rsidP="00BE43CE">
            <w:pPr>
              <w:rPr>
                <w:sz w:val="22"/>
              </w:rPr>
            </w:pPr>
            <w:r w:rsidRPr="00AF440F">
              <w:rPr>
                <w:sz w:val="22"/>
              </w:rPr>
              <w:t>The Head of HR confirmed that work has already commenced to correct the issues identified and a full reconciliation/validation exercise will be completed imminently ensuring a comprehensive and updated system is in place for each Council.</w:t>
            </w:r>
          </w:p>
          <w:p w14:paraId="6D162DD9" w14:textId="77777777" w:rsidR="00A67843" w:rsidRPr="00AF440F" w:rsidRDefault="00A67843" w:rsidP="00BE43CE">
            <w:pPr>
              <w:rPr>
                <w:sz w:val="22"/>
              </w:rPr>
            </w:pPr>
          </w:p>
          <w:p w14:paraId="67A05DB2" w14:textId="721EF7B4" w:rsidR="00A67843" w:rsidRPr="00F32EF2" w:rsidRDefault="00385E69" w:rsidP="00BE43CE">
            <w:pPr>
              <w:rPr>
                <w:sz w:val="22"/>
                <w:szCs w:val="22"/>
              </w:rPr>
            </w:pPr>
            <w:r w:rsidRPr="00AF440F">
              <w:rPr>
                <w:sz w:val="22"/>
              </w:rPr>
              <w:t>As outlined in Action 5. above</w:t>
            </w:r>
            <w:r w:rsidR="00A67843" w:rsidRPr="00AF440F">
              <w:rPr>
                <w:sz w:val="22"/>
              </w:rPr>
              <w:t xml:space="preserve"> </w:t>
            </w:r>
            <w:r w:rsidRPr="00AF440F">
              <w:rPr>
                <w:sz w:val="22"/>
                <w:szCs w:val="22"/>
              </w:rPr>
              <w:t>all employees of the Council who have not currently been checked will be added to the Continuum system, consent will be sought, and they will be checked as a matter of urgency.</w:t>
            </w:r>
          </w:p>
        </w:tc>
        <w:tc>
          <w:tcPr>
            <w:tcW w:w="1701" w:type="dxa"/>
            <w:tcBorders>
              <w:top w:val="single" w:sz="4" w:space="0" w:color="auto"/>
              <w:left w:val="single" w:sz="4" w:space="0" w:color="auto"/>
              <w:bottom w:val="single" w:sz="4" w:space="0" w:color="auto"/>
              <w:right w:val="single" w:sz="4" w:space="0" w:color="auto"/>
            </w:tcBorders>
          </w:tcPr>
          <w:p w14:paraId="36D46118" w14:textId="77777777" w:rsidR="00925805" w:rsidRDefault="00925805" w:rsidP="00925805">
            <w:pPr>
              <w:jc w:val="center"/>
              <w:rPr>
                <w:sz w:val="22"/>
                <w:szCs w:val="22"/>
                <w:lang w:val="en-US" w:eastAsia="en-GB"/>
              </w:rPr>
            </w:pPr>
            <w:r w:rsidRPr="00925805">
              <w:rPr>
                <w:sz w:val="22"/>
                <w:szCs w:val="22"/>
                <w:lang w:val="en-US" w:eastAsia="en-GB"/>
              </w:rPr>
              <w:t xml:space="preserve">Hollie Walmsley </w:t>
            </w:r>
          </w:p>
          <w:p w14:paraId="271FB5CD" w14:textId="77777777" w:rsidR="00925805" w:rsidRDefault="00925805" w:rsidP="00BD6A87">
            <w:pPr>
              <w:jc w:val="center"/>
              <w:rPr>
                <w:sz w:val="22"/>
                <w:szCs w:val="22"/>
                <w:lang w:val="en-US" w:eastAsia="en-GB"/>
              </w:rPr>
            </w:pPr>
          </w:p>
          <w:p w14:paraId="0E3776EB" w14:textId="29406998" w:rsidR="001D04A8" w:rsidRPr="00BD3227" w:rsidRDefault="001D04A8" w:rsidP="00BD6A87">
            <w:pPr>
              <w:jc w:val="center"/>
              <w:rPr>
                <w:sz w:val="22"/>
                <w:szCs w:val="22"/>
                <w:lang w:val="en-US" w:eastAsia="en-GB"/>
              </w:rPr>
            </w:pPr>
            <w:r>
              <w:rPr>
                <w:sz w:val="22"/>
                <w:szCs w:val="22"/>
                <w:lang w:val="en-US" w:eastAsia="en-GB"/>
              </w:rPr>
              <w:t>December 2023</w:t>
            </w:r>
          </w:p>
        </w:tc>
      </w:tr>
      <w:tr w:rsidR="001F262C" w:rsidRPr="00AC0970" w14:paraId="32F2F5DF" w14:textId="77777777" w:rsidTr="00925805">
        <w:tc>
          <w:tcPr>
            <w:tcW w:w="15309" w:type="dxa"/>
            <w:gridSpan w:val="4"/>
            <w:tcBorders>
              <w:top w:val="single" w:sz="4" w:space="0" w:color="auto"/>
              <w:left w:val="single" w:sz="4" w:space="0" w:color="auto"/>
              <w:bottom w:val="single" w:sz="4" w:space="0" w:color="auto"/>
              <w:right w:val="single" w:sz="4" w:space="0" w:color="auto"/>
            </w:tcBorders>
          </w:tcPr>
          <w:p w14:paraId="705CCB5F" w14:textId="28A06DD2" w:rsidR="001F262C" w:rsidRPr="001F262C" w:rsidRDefault="001F262C" w:rsidP="00AC0970">
            <w:pPr>
              <w:rPr>
                <w:b/>
                <w:bCs/>
                <w:sz w:val="22"/>
                <w:szCs w:val="22"/>
                <w:lang w:val="en-US" w:eastAsia="en-GB"/>
              </w:rPr>
            </w:pPr>
            <w:r w:rsidRPr="001F262C">
              <w:rPr>
                <w:b/>
                <w:bCs/>
                <w:sz w:val="22"/>
                <w:szCs w:val="22"/>
                <w:lang w:val="en-US" w:eastAsia="en-GB"/>
              </w:rPr>
              <w:t>New Starters</w:t>
            </w:r>
          </w:p>
        </w:tc>
      </w:tr>
      <w:tr w:rsidR="00507C71" w:rsidRPr="00AC0970" w14:paraId="7F71818F" w14:textId="77777777" w:rsidTr="00925805">
        <w:tc>
          <w:tcPr>
            <w:tcW w:w="710" w:type="dxa"/>
            <w:tcBorders>
              <w:top w:val="single" w:sz="4" w:space="0" w:color="auto"/>
              <w:left w:val="single" w:sz="4" w:space="0" w:color="auto"/>
              <w:bottom w:val="single" w:sz="4" w:space="0" w:color="auto"/>
              <w:right w:val="single" w:sz="4" w:space="0" w:color="auto"/>
            </w:tcBorders>
          </w:tcPr>
          <w:p w14:paraId="0649DA31" w14:textId="1AA86C64" w:rsidR="00507C71" w:rsidRDefault="005B38D7" w:rsidP="00AC0970">
            <w:pPr>
              <w:rPr>
                <w:sz w:val="22"/>
                <w:szCs w:val="22"/>
                <w:lang w:val="en-US" w:eastAsia="en-GB"/>
              </w:rPr>
            </w:pPr>
            <w:r>
              <w:rPr>
                <w:sz w:val="22"/>
                <w:szCs w:val="22"/>
                <w:lang w:val="en-US" w:eastAsia="en-GB"/>
              </w:rPr>
              <w:t>8</w:t>
            </w:r>
          </w:p>
        </w:tc>
        <w:tc>
          <w:tcPr>
            <w:tcW w:w="6830" w:type="dxa"/>
            <w:tcBorders>
              <w:top w:val="single" w:sz="4" w:space="0" w:color="auto"/>
              <w:left w:val="single" w:sz="4" w:space="0" w:color="auto"/>
              <w:bottom w:val="single" w:sz="4" w:space="0" w:color="auto"/>
              <w:right w:val="single" w:sz="4" w:space="0" w:color="auto"/>
            </w:tcBorders>
          </w:tcPr>
          <w:p w14:paraId="72035EDD" w14:textId="62341846" w:rsidR="00DE58A1" w:rsidRPr="00DE58A1" w:rsidRDefault="00DE58A1" w:rsidP="00514D84">
            <w:pPr>
              <w:rPr>
                <w:sz w:val="22"/>
              </w:rPr>
            </w:pPr>
            <w:r w:rsidRPr="00DE58A1">
              <w:rPr>
                <w:sz w:val="22"/>
              </w:rPr>
              <w:t>Testing highlighted examples where new officers who would be undertaking work related driving in their own vehicle did not have an initial check of their driving licen</w:t>
            </w:r>
            <w:r w:rsidR="00B42C51">
              <w:rPr>
                <w:sz w:val="22"/>
              </w:rPr>
              <w:t>c</w:t>
            </w:r>
            <w:r w:rsidRPr="00DE58A1">
              <w:rPr>
                <w:sz w:val="22"/>
              </w:rPr>
              <w:t>e undertaken</w:t>
            </w:r>
            <w:r w:rsidR="009E3800">
              <w:rPr>
                <w:sz w:val="22"/>
              </w:rPr>
              <w:t xml:space="preserve"> and </w:t>
            </w:r>
            <w:proofErr w:type="gramStart"/>
            <w:r w:rsidR="007474DB">
              <w:rPr>
                <w:sz w:val="22"/>
              </w:rPr>
              <w:t xml:space="preserve">were </w:t>
            </w:r>
            <w:r w:rsidR="009E3800">
              <w:rPr>
                <w:sz w:val="22"/>
              </w:rPr>
              <w:t>subsequently were</w:t>
            </w:r>
            <w:proofErr w:type="gramEnd"/>
            <w:r w:rsidR="009E3800">
              <w:rPr>
                <w:sz w:val="22"/>
              </w:rPr>
              <w:t xml:space="preserve"> missed from the ongoing programme of Driving Licence checks</w:t>
            </w:r>
            <w:r w:rsidRPr="00DE58A1">
              <w:rPr>
                <w:sz w:val="22"/>
              </w:rPr>
              <w:t xml:space="preserve">. Where it </w:t>
            </w:r>
            <w:r>
              <w:rPr>
                <w:sz w:val="22"/>
              </w:rPr>
              <w:t xml:space="preserve">is </w:t>
            </w:r>
            <w:r w:rsidRPr="00DE58A1">
              <w:rPr>
                <w:sz w:val="22"/>
              </w:rPr>
              <w:t>a requirement of the post to hold a valid driving licen</w:t>
            </w:r>
            <w:r w:rsidR="0054395A">
              <w:rPr>
                <w:sz w:val="22"/>
              </w:rPr>
              <w:t>c</w:t>
            </w:r>
            <w:r w:rsidRPr="00DE58A1">
              <w:rPr>
                <w:sz w:val="22"/>
              </w:rPr>
              <w:t xml:space="preserve">e all new starters should be approached to provide </w:t>
            </w:r>
            <w:r w:rsidRPr="00DE58A1">
              <w:rPr>
                <w:sz w:val="22"/>
              </w:rPr>
              <w:lastRenderedPageBreak/>
              <w:t>consent for checks to be undertaken prior to the commencement of the role.</w:t>
            </w:r>
          </w:p>
          <w:p w14:paraId="72574F82" w14:textId="77777777" w:rsidR="00DE58A1" w:rsidRDefault="00DE58A1" w:rsidP="00514D84">
            <w:pPr>
              <w:rPr>
                <w:b/>
                <w:bCs/>
                <w:sz w:val="22"/>
              </w:rPr>
            </w:pPr>
          </w:p>
          <w:p w14:paraId="6541293F" w14:textId="2F7D0B45" w:rsidR="00DE58A1" w:rsidRDefault="00C14AB0" w:rsidP="00514D84">
            <w:pPr>
              <w:rPr>
                <w:b/>
                <w:bCs/>
                <w:sz w:val="22"/>
              </w:rPr>
            </w:pPr>
            <w:r w:rsidRPr="00C14AB0">
              <w:rPr>
                <w:sz w:val="22"/>
              </w:rPr>
              <w:t>The HR service should review the new starter process t</w:t>
            </w:r>
            <w:r w:rsidR="00A71629">
              <w:rPr>
                <w:sz w:val="22"/>
              </w:rPr>
              <w:t>o ensure that a new member of staff is</w:t>
            </w:r>
            <w:r w:rsidR="00A71629" w:rsidRPr="00DE58A1">
              <w:rPr>
                <w:sz w:val="22"/>
              </w:rPr>
              <w:t xml:space="preserve"> approached to provide consent for checks to be undertaken prior to the commencement of the</w:t>
            </w:r>
            <w:r w:rsidR="00A71629">
              <w:rPr>
                <w:sz w:val="22"/>
              </w:rPr>
              <w:t>ir new</w:t>
            </w:r>
            <w:r w:rsidR="00A71629" w:rsidRPr="00DE58A1">
              <w:rPr>
                <w:sz w:val="22"/>
              </w:rPr>
              <w:t xml:space="preserve"> role.</w:t>
            </w:r>
          </w:p>
          <w:p w14:paraId="5A444777" w14:textId="0A70915A" w:rsidR="00507C71" w:rsidRPr="004A4A89" w:rsidRDefault="00507C71" w:rsidP="00514D84">
            <w:pPr>
              <w:rPr>
                <w:b/>
                <w:sz w:val="22"/>
                <w:szCs w:val="22"/>
                <w:lang w:val="en-US" w:eastAsia="en-GB"/>
              </w:rPr>
            </w:pPr>
          </w:p>
        </w:tc>
        <w:tc>
          <w:tcPr>
            <w:tcW w:w="6068" w:type="dxa"/>
            <w:tcBorders>
              <w:top w:val="single" w:sz="4" w:space="0" w:color="auto"/>
              <w:left w:val="single" w:sz="4" w:space="0" w:color="auto"/>
              <w:bottom w:val="single" w:sz="4" w:space="0" w:color="auto"/>
              <w:right w:val="single" w:sz="4" w:space="0" w:color="auto"/>
            </w:tcBorders>
          </w:tcPr>
          <w:p w14:paraId="7B4EAA23" w14:textId="7CA3DAF3" w:rsidR="00E52396" w:rsidRPr="00C102D1" w:rsidRDefault="00E52396" w:rsidP="00DE58A1">
            <w:pPr>
              <w:rPr>
                <w:sz w:val="22"/>
                <w:szCs w:val="22"/>
              </w:rPr>
            </w:pPr>
            <w:r w:rsidRPr="00C102D1">
              <w:rPr>
                <w:sz w:val="22"/>
                <w:szCs w:val="22"/>
              </w:rPr>
              <w:lastRenderedPageBreak/>
              <w:t>As outlined in Action 5. above an ‘opt out’ approach will be adopted to identify officers that need to have their driving licence checked</w:t>
            </w:r>
            <w:r w:rsidR="003407CA" w:rsidRPr="00C102D1">
              <w:rPr>
                <w:sz w:val="22"/>
                <w:szCs w:val="22"/>
              </w:rPr>
              <w:t xml:space="preserve">, this approach will also extend to the Council’s ‘New Starter’ procedures with Line Managers providing confirmation that the officer will not be required to drive for work-related activities. This requirement will also </w:t>
            </w:r>
            <w:r w:rsidR="003407CA" w:rsidRPr="00C102D1">
              <w:rPr>
                <w:sz w:val="22"/>
                <w:szCs w:val="22"/>
              </w:rPr>
              <w:lastRenderedPageBreak/>
              <w:t>be incorporated within the new recruitment system when it is introduced</w:t>
            </w:r>
            <w:r w:rsidR="000461AC" w:rsidRPr="00C102D1">
              <w:rPr>
                <w:sz w:val="22"/>
                <w:szCs w:val="22"/>
              </w:rPr>
              <w:t xml:space="preserve"> imminently.</w:t>
            </w:r>
          </w:p>
          <w:p w14:paraId="5E729E53" w14:textId="77777777" w:rsidR="003407CA" w:rsidRPr="00C102D1" w:rsidRDefault="003407CA" w:rsidP="00DE58A1">
            <w:pPr>
              <w:rPr>
                <w:sz w:val="22"/>
                <w:szCs w:val="22"/>
              </w:rPr>
            </w:pPr>
          </w:p>
          <w:p w14:paraId="7802F23A" w14:textId="77777777" w:rsidR="003407CA" w:rsidRPr="00C102D1" w:rsidRDefault="003407CA" w:rsidP="00DE58A1">
            <w:pPr>
              <w:rPr>
                <w:sz w:val="22"/>
                <w:szCs w:val="22"/>
              </w:rPr>
            </w:pPr>
            <w:r w:rsidRPr="00C102D1">
              <w:rPr>
                <w:sz w:val="22"/>
                <w:szCs w:val="22"/>
              </w:rPr>
              <w:t xml:space="preserve">Furthermore, a ‘New Starter’ report will </w:t>
            </w:r>
            <w:proofErr w:type="gramStart"/>
            <w:r w:rsidRPr="00C102D1">
              <w:rPr>
                <w:sz w:val="22"/>
                <w:szCs w:val="22"/>
              </w:rPr>
              <w:t>utilised</w:t>
            </w:r>
            <w:proofErr w:type="gramEnd"/>
            <w:r w:rsidRPr="00C102D1">
              <w:rPr>
                <w:sz w:val="22"/>
                <w:szCs w:val="22"/>
              </w:rPr>
              <w:t xml:space="preserve"> as an additional check to ensure all individuals have provided consent and have been added to Continuum. </w:t>
            </w:r>
          </w:p>
          <w:p w14:paraId="08768CE1" w14:textId="51071ACC" w:rsidR="00652662" w:rsidRPr="00F32EF2" w:rsidRDefault="00652662" w:rsidP="00DE58A1">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068E3B30" w14:textId="77777777" w:rsidR="00925805" w:rsidRDefault="00925805" w:rsidP="00925805">
            <w:pPr>
              <w:jc w:val="center"/>
              <w:rPr>
                <w:sz w:val="22"/>
                <w:szCs w:val="22"/>
                <w:lang w:val="en-US" w:eastAsia="en-GB"/>
              </w:rPr>
            </w:pPr>
            <w:r w:rsidRPr="00925805">
              <w:rPr>
                <w:sz w:val="22"/>
                <w:szCs w:val="22"/>
                <w:lang w:val="en-US" w:eastAsia="en-GB"/>
              </w:rPr>
              <w:lastRenderedPageBreak/>
              <w:t xml:space="preserve">Hollie Walmsley </w:t>
            </w:r>
          </w:p>
          <w:p w14:paraId="76D2E354" w14:textId="77777777" w:rsidR="003B4FB7" w:rsidRDefault="003B4FB7" w:rsidP="00BD6A87">
            <w:pPr>
              <w:jc w:val="center"/>
              <w:rPr>
                <w:sz w:val="22"/>
                <w:szCs w:val="22"/>
                <w:lang w:val="en-US" w:eastAsia="en-GB"/>
              </w:rPr>
            </w:pPr>
          </w:p>
          <w:p w14:paraId="470755C0" w14:textId="13681763" w:rsidR="00507C71" w:rsidRPr="00BD3227" w:rsidRDefault="003B4FB7" w:rsidP="00BD6A87">
            <w:pPr>
              <w:jc w:val="center"/>
              <w:rPr>
                <w:sz w:val="22"/>
                <w:szCs w:val="22"/>
                <w:lang w:val="en-US" w:eastAsia="en-GB"/>
              </w:rPr>
            </w:pPr>
            <w:r>
              <w:rPr>
                <w:sz w:val="22"/>
                <w:szCs w:val="22"/>
                <w:lang w:val="en-US" w:eastAsia="en-GB"/>
              </w:rPr>
              <w:t>December 2023</w:t>
            </w:r>
          </w:p>
        </w:tc>
      </w:tr>
      <w:tr w:rsidR="005B38D7" w:rsidRPr="00AC0970" w14:paraId="2473DB98" w14:textId="77777777" w:rsidTr="00925805">
        <w:tc>
          <w:tcPr>
            <w:tcW w:w="15309" w:type="dxa"/>
            <w:gridSpan w:val="4"/>
            <w:tcBorders>
              <w:top w:val="single" w:sz="4" w:space="0" w:color="auto"/>
              <w:left w:val="single" w:sz="4" w:space="0" w:color="auto"/>
              <w:bottom w:val="single" w:sz="4" w:space="0" w:color="auto"/>
              <w:right w:val="single" w:sz="4" w:space="0" w:color="auto"/>
            </w:tcBorders>
          </w:tcPr>
          <w:p w14:paraId="110C6B0F" w14:textId="62F18161" w:rsidR="005B38D7" w:rsidRPr="005B38D7" w:rsidRDefault="005B38D7" w:rsidP="00AC0970">
            <w:pPr>
              <w:rPr>
                <w:b/>
                <w:bCs/>
                <w:sz w:val="22"/>
                <w:szCs w:val="22"/>
                <w:lang w:val="en-US" w:eastAsia="en-GB"/>
              </w:rPr>
            </w:pPr>
            <w:r w:rsidRPr="005B38D7">
              <w:rPr>
                <w:b/>
                <w:bCs/>
                <w:sz w:val="22"/>
              </w:rPr>
              <w:t>Managerial Oversight</w:t>
            </w:r>
            <w:r w:rsidRPr="005B38D7">
              <w:rPr>
                <w:b/>
                <w:bCs/>
                <w:sz w:val="22"/>
              </w:rPr>
              <w:tab/>
            </w:r>
          </w:p>
        </w:tc>
      </w:tr>
      <w:tr w:rsidR="00EE7AA0" w:rsidRPr="00AC0970" w14:paraId="1C0B8532" w14:textId="77777777" w:rsidTr="00925805">
        <w:tc>
          <w:tcPr>
            <w:tcW w:w="710" w:type="dxa"/>
            <w:tcBorders>
              <w:top w:val="single" w:sz="4" w:space="0" w:color="auto"/>
              <w:left w:val="single" w:sz="4" w:space="0" w:color="auto"/>
              <w:bottom w:val="single" w:sz="4" w:space="0" w:color="auto"/>
              <w:right w:val="single" w:sz="4" w:space="0" w:color="auto"/>
            </w:tcBorders>
          </w:tcPr>
          <w:p w14:paraId="32115B41" w14:textId="14C35502" w:rsidR="00EE7AA0" w:rsidRDefault="00CD34A8" w:rsidP="00EE7AA0">
            <w:pPr>
              <w:rPr>
                <w:sz w:val="22"/>
                <w:szCs w:val="22"/>
                <w:lang w:val="en-US" w:eastAsia="en-GB"/>
              </w:rPr>
            </w:pPr>
            <w:r>
              <w:rPr>
                <w:sz w:val="22"/>
                <w:szCs w:val="22"/>
                <w:lang w:val="en-US" w:eastAsia="en-GB"/>
              </w:rPr>
              <w:t>9</w:t>
            </w:r>
          </w:p>
        </w:tc>
        <w:tc>
          <w:tcPr>
            <w:tcW w:w="6830" w:type="dxa"/>
            <w:tcBorders>
              <w:top w:val="single" w:sz="4" w:space="0" w:color="auto"/>
              <w:left w:val="single" w:sz="4" w:space="0" w:color="auto"/>
              <w:bottom w:val="single" w:sz="4" w:space="0" w:color="auto"/>
              <w:right w:val="single" w:sz="4" w:space="0" w:color="auto"/>
            </w:tcBorders>
          </w:tcPr>
          <w:p w14:paraId="63A7960A" w14:textId="77777777" w:rsidR="00EE7AA0" w:rsidRDefault="00EE7AA0" w:rsidP="00EE7AA0">
            <w:pPr>
              <w:rPr>
                <w:sz w:val="22"/>
                <w:szCs w:val="22"/>
              </w:rPr>
            </w:pPr>
            <w:r>
              <w:rPr>
                <w:sz w:val="22"/>
                <w:szCs w:val="22"/>
              </w:rPr>
              <w:t>No supervisory checks are currently in place. A periodic spot check of the system should be introduced to ensure that the procedures operate as agreed and driving licence checks are completed and up to date.</w:t>
            </w:r>
          </w:p>
          <w:p w14:paraId="5EE6A9E6" w14:textId="7F07A73C" w:rsidR="00EE7AA0" w:rsidRPr="004A4A89" w:rsidRDefault="00EE7AA0" w:rsidP="00EE7AA0">
            <w:pPr>
              <w:rPr>
                <w:b/>
                <w:sz w:val="22"/>
                <w:szCs w:val="22"/>
                <w:lang w:val="en-US" w:eastAsia="en-GB"/>
              </w:rPr>
            </w:pPr>
          </w:p>
        </w:tc>
        <w:tc>
          <w:tcPr>
            <w:tcW w:w="6068" w:type="dxa"/>
            <w:tcBorders>
              <w:top w:val="single" w:sz="4" w:space="0" w:color="auto"/>
              <w:left w:val="single" w:sz="4" w:space="0" w:color="auto"/>
              <w:bottom w:val="single" w:sz="4" w:space="0" w:color="auto"/>
              <w:right w:val="single" w:sz="4" w:space="0" w:color="auto"/>
            </w:tcBorders>
          </w:tcPr>
          <w:p w14:paraId="305FC760" w14:textId="29E0C417" w:rsidR="0093635D" w:rsidRPr="00C102D1" w:rsidRDefault="003407CA" w:rsidP="003B4FB7">
            <w:pPr>
              <w:contextualSpacing/>
              <w:rPr>
                <w:rFonts w:eastAsiaTheme="minorHAnsi" w:cs="Arial"/>
                <w:sz w:val="22"/>
                <w:szCs w:val="22"/>
              </w:rPr>
            </w:pPr>
            <w:r w:rsidRPr="00C102D1">
              <w:rPr>
                <w:rFonts w:eastAsiaTheme="minorHAnsi" w:cs="Arial"/>
                <w:sz w:val="22"/>
                <w:szCs w:val="22"/>
              </w:rPr>
              <w:t>The HR Team will undertake s</w:t>
            </w:r>
            <w:r w:rsidR="0093635D" w:rsidRPr="00C102D1">
              <w:rPr>
                <w:rFonts w:eastAsiaTheme="minorHAnsi" w:cs="Arial"/>
                <w:sz w:val="22"/>
                <w:szCs w:val="22"/>
              </w:rPr>
              <w:t>pot checks</w:t>
            </w:r>
            <w:r w:rsidR="003B4FB7" w:rsidRPr="00C102D1">
              <w:rPr>
                <w:rFonts w:eastAsiaTheme="minorHAnsi" w:cs="Arial"/>
                <w:sz w:val="22"/>
                <w:szCs w:val="22"/>
              </w:rPr>
              <w:t xml:space="preserve"> </w:t>
            </w:r>
            <w:r w:rsidRPr="00C102D1">
              <w:rPr>
                <w:rFonts w:eastAsiaTheme="minorHAnsi" w:cs="Arial"/>
                <w:sz w:val="22"/>
                <w:szCs w:val="22"/>
              </w:rPr>
              <w:t xml:space="preserve">of the system </w:t>
            </w:r>
            <w:r w:rsidR="003B4FB7" w:rsidRPr="00C102D1">
              <w:rPr>
                <w:rFonts w:eastAsiaTheme="minorHAnsi" w:cs="Arial"/>
                <w:sz w:val="22"/>
                <w:szCs w:val="22"/>
              </w:rPr>
              <w:t xml:space="preserve">on a </w:t>
            </w:r>
            <w:r w:rsidRPr="00C102D1">
              <w:rPr>
                <w:rFonts w:eastAsiaTheme="minorHAnsi" w:cs="Arial"/>
                <w:sz w:val="22"/>
                <w:szCs w:val="22"/>
              </w:rPr>
              <w:t>six</w:t>
            </w:r>
            <w:r w:rsidR="000D7674" w:rsidRPr="00C102D1">
              <w:rPr>
                <w:rFonts w:eastAsiaTheme="minorHAnsi" w:cs="Arial"/>
                <w:sz w:val="22"/>
                <w:szCs w:val="22"/>
              </w:rPr>
              <w:t>-</w:t>
            </w:r>
            <w:r w:rsidR="003B4FB7" w:rsidRPr="00C102D1">
              <w:rPr>
                <w:rFonts w:eastAsiaTheme="minorHAnsi" w:cs="Arial"/>
                <w:sz w:val="22"/>
                <w:szCs w:val="22"/>
              </w:rPr>
              <w:t xml:space="preserve">monthly basis </w:t>
            </w:r>
            <w:r w:rsidR="0093635D" w:rsidRPr="00C102D1">
              <w:rPr>
                <w:rFonts w:eastAsiaTheme="minorHAnsi" w:cs="Arial"/>
                <w:sz w:val="22"/>
                <w:szCs w:val="22"/>
              </w:rPr>
              <w:t xml:space="preserve">to ensure the systems are </w:t>
            </w:r>
            <w:r w:rsidRPr="00C102D1">
              <w:rPr>
                <w:rFonts w:eastAsiaTheme="minorHAnsi" w:cs="Arial"/>
                <w:sz w:val="22"/>
                <w:szCs w:val="22"/>
              </w:rPr>
              <w:t>operating as outlined in the new ‘Driving at Work’ policy</w:t>
            </w:r>
            <w:r w:rsidR="000D7674" w:rsidRPr="00C102D1">
              <w:rPr>
                <w:rFonts w:eastAsiaTheme="minorHAnsi" w:cs="Arial"/>
                <w:sz w:val="22"/>
                <w:szCs w:val="22"/>
              </w:rPr>
              <w:t xml:space="preserve"> (see Action 1.)</w:t>
            </w:r>
            <w:r w:rsidR="009D3798" w:rsidRPr="00C102D1">
              <w:rPr>
                <w:rFonts w:eastAsiaTheme="minorHAnsi" w:cs="Arial"/>
                <w:sz w:val="22"/>
                <w:szCs w:val="22"/>
              </w:rPr>
              <w:t>.</w:t>
            </w:r>
          </w:p>
          <w:p w14:paraId="5210BBDD" w14:textId="20313F74" w:rsidR="00EE7AA0" w:rsidRPr="00F32EF2" w:rsidRDefault="00EE7AA0" w:rsidP="00EE7AA0">
            <w:pPr>
              <w:rPr>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FEE264B" w14:textId="77777777" w:rsidR="00925805" w:rsidRDefault="00925805" w:rsidP="00925805">
            <w:pPr>
              <w:jc w:val="center"/>
              <w:rPr>
                <w:sz w:val="22"/>
                <w:szCs w:val="22"/>
                <w:lang w:val="en-US" w:eastAsia="en-GB"/>
              </w:rPr>
            </w:pPr>
            <w:r w:rsidRPr="00925805">
              <w:rPr>
                <w:sz w:val="22"/>
                <w:szCs w:val="22"/>
                <w:lang w:val="en-US" w:eastAsia="en-GB"/>
              </w:rPr>
              <w:t xml:space="preserve">Hollie Walmsley </w:t>
            </w:r>
          </w:p>
          <w:p w14:paraId="0D06CC6C" w14:textId="77777777" w:rsidR="003B4FB7" w:rsidRDefault="003B4FB7" w:rsidP="00BD6A87">
            <w:pPr>
              <w:jc w:val="center"/>
              <w:rPr>
                <w:sz w:val="22"/>
                <w:szCs w:val="22"/>
                <w:lang w:val="en-US" w:eastAsia="en-GB"/>
              </w:rPr>
            </w:pPr>
          </w:p>
          <w:p w14:paraId="6703E8EC" w14:textId="445F09C6" w:rsidR="00EE7AA0" w:rsidRPr="00BD3227" w:rsidRDefault="003B4FB7" w:rsidP="00BD6A87">
            <w:pPr>
              <w:jc w:val="center"/>
              <w:rPr>
                <w:sz w:val="22"/>
                <w:szCs w:val="22"/>
                <w:lang w:val="en-US" w:eastAsia="en-GB"/>
              </w:rPr>
            </w:pPr>
            <w:r>
              <w:rPr>
                <w:sz w:val="22"/>
                <w:szCs w:val="22"/>
                <w:lang w:val="en-US" w:eastAsia="en-GB"/>
              </w:rPr>
              <w:t>January 2024</w:t>
            </w:r>
          </w:p>
        </w:tc>
      </w:tr>
    </w:tbl>
    <w:p w14:paraId="0BE78499" w14:textId="77777777" w:rsidR="00AC0970" w:rsidRDefault="00AC0970"/>
    <w:sectPr w:rsidR="00AC0970" w:rsidSect="00012242">
      <w:headerReference w:type="default" r:id="rId12"/>
      <w:pgSz w:w="16839" w:h="11907" w:orient="landscape" w:code="9"/>
      <w:pgMar w:top="1418" w:right="821" w:bottom="1797"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C4471" w14:textId="77777777" w:rsidR="00B31F9B" w:rsidRDefault="00B31F9B">
      <w:r>
        <w:separator/>
      </w:r>
    </w:p>
  </w:endnote>
  <w:endnote w:type="continuationSeparator" w:id="0">
    <w:p w14:paraId="788FD6C7" w14:textId="77777777" w:rsidR="00B31F9B" w:rsidRDefault="00B3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AF98" w14:textId="77777777" w:rsidR="00F370A7" w:rsidRDefault="00F370A7" w:rsidP="00514D84">
    <w:pPr>
      <w:pStyle w:val="Footer"/>
      <w:framePr w:wrap="auto" w:vAnchor="text" w:hAnchor="margin" w:xAlign="center" w:y="1"/>
      <w:ind w:right="-4968" w:hanging="142"/>
      <w:rPr>
        <w:rStyle w:val="PageNumber"/>
      </w:rPr>
    </w:pPr>
  </w:p>
  <w:p w14:paraId="07483924" w14:textId="174B14D6" w:rsidR="00F370A7" w:rsidRPr="00514D84" w:rsidRDefault="00F370A7" w:rsidP="005F52B9">
    <w:pPr>
      <w:ind w:left="-851" w:right="329"/>
      <w:jc w:val="both"/>
      <w:rPr>
        <w:sz w:val="20"/>
      </w:rPr>
    </w:pPr>
    <w:bookmarkStart w:id="0" w:name="_Hlk67485812"/>
    <w:r w:rsidRPr="00514D84">
      <w:rPr>
        <w:sz w:val="20"/>
      </w:rPr>
      <w:t>In accordance with the Public Sector Internal Audit Standards, internal audit has been the subject of an independent external assessment, which concluded that the ‘internal audit activity conforms to the Standards’</w:t>
    </w:r>
    <w:bookmarkEnd w:id="0"/>
  </w:p>
  <w:p w14:paraId="23F90647" w14:textId="77777777" w:rsidR="00F370A7" w:rsidRPr="00514D84" w:rsidRDefault="00F370A7" w:rsidP="00514D84">
    <w:pPr>
      <w:pStyle w:val="Footer"/>
      <w:tabs>
        <w:tab w:val="clear" w:pos="4320"/>
        <w:tab w:val="right" w:pos="6804"/>
      </w:tabs>
      <w:rPr>
        <w:sz w:val="20"/>
      </w:rPr>
    </w:pPr>
    <w:r w:rsidRPr="00514D84">
      <w:rPr>
        <w:color w:val="C0C0C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3D6E" w14:textId="77777777" w:rsidR="00B31F9B" w:rsidRDefault="00B31F9B">
      <w:r>
        <w:separator/>
      </w:r>
    </w:p>
  </w:footnote>
  <w:footnote w:type="continuationSeparator" w:id="0">
    <w:p w14:paraId="3956CA66" w14:textId="77777777" w:rsidR="00B31F9B" w:rsidRDefault="00B31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8A19" w14:textId="77777777" w:rsidR="00F370A7" w:rsidRDefault="00F37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8EC8" w14:textId="58C9FB0C" w:rsidR="00F370A7" w:rsidRPr="00FF0CF7" w:rsidRDefault="00F370A7" w:rsidP="000E3756">
    <w:pPr>
      <w:rPr>
        <w:rFonts w:cs="Arial"/>
        <w:b/>
        <w:szCs w:val="24"/>
      </w:rPr>
    </w:pPr>
    <w:r>
      <w:rPr>
        <w:rFonts w:cs="Arial"/>
        <w:b/>
        <w:szCs w:val="24"/>
      </w:rPr>
      <w:t xml:space="preserve">                                  </w:t>
    </w:r>
  </w:p>
  <w:p w14:paraId="011C7563" w14:textId="77777777" w:rsidR="00F370A7" w:rsidRDefault="00F37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none"/>
      <w:pStyle w:val="Heading6"/>
      <w:lvlText w:val=""/>
      <w:legacy w:legacy="1" w:legacySpace="120" w:legacyIndent="360"/>
      <w:lvlJc w:val="left"/>
      <w:pPr>
        <w:ind w:left="360" w:hanging="360"/>
      </w:pPr>
      <w:rPr>
        <w:rFonts w:ascii="Symbol" w:hAnsi="Symbol" w:hint="default"/>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3D0546"/>
    <w:multiLevelType w:val="multilevel"/>
    <w:tmpl w:val="312838F4"/>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BC0321"/>
    <w:multiLevelType w:val="hybridMultilevel"/>
    <w:tmpl w:val="4AB8D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74DEF"/>
    <w:multiLevelType w:val="hybridMultilevel"/>
    <w:tmpl w:val="AAEE060A"/>
    <w:lvl w:ilvl="0" w:tplc="7A626F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B2F75"/>
    <w:multiLevelType w:val="hybridMultilevel"/>
    <w:tmpl w:val="C58ACE74"/>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7E2367"/>
    <w:multiLevelType w:val="hybridMultilevel"/>
    <w:tmpl w:val="D1BA86EA"/>
    <w:lvl w:ilvl="0" w:tplc="0FE4169C">
      <w:start w:val="9"/>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C62BF8"/>
    <w:multiLevelType w:val="hybridMultilevel"/>
    <w:tmpl w:val="E8D86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B7831"/>
    <w:multiLevelType w:val="hybridMultilevel"/>
    <w:tmpl w:val="69D21A44"/>
    <w:lvl w:ilvl="0" w:tplc="7C1EEC3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6E0A1B"/>
    <w:multiLevelType w:val="singleLevel"/>
    <w:tmpl w:val="FF145F02"/>
    <w:lvl w:ilvl="0">
      <w:start w:val="1"/>
      <w:numFmt w:val="bullet"/>
      <w:lvlText w:val=""/>
      <w:lvlJc w:val="left"/>
      <w:pPr>
        <w:tabs>
          <w:tab w:val="num" w:pos="851"/>
        </w:tabs>
        <w:ind w:left="851" w:hanging="425"/>
      </w:pPr>
      <w:rPr>
        <w:rFonts w:ascii="Symbol" w:hAnsi="Symbol" w:hint="default"/>
        <w:sz w:val="10"/>
      </w:rPr>
    </w:lvl>
  </w:abstractNum>
  <w:abstractNum w:abstractNumId="10" w15:restartNumberingAfterBreak="0">
    <w:nsid w:val="208C5816"/>
    <w:multiLevelType w:val="hybridMultilevel"/>
    <w:tmpl w:val="3236A902"/>
    <w:lvl w:ilvl="0" w:tplc="E22E87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234C40D9"/>
    <w:multiLevelType w:val="hybridMultilevel"/>
    <w:tmpl w:val="ED30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70CEC"/>
    <w:multiLevelType w:val="hybridMultilevel"/>
    <w:tmpl w:val="F1EC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93B2C"/>
    <w:multiLevelType w:val="hybridMultilevel"/>
    <w:tmpl w:val="6ACC6E26"/>
    <w:lvl w:ilvl="0" w:tplc="78D62DE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0E787C"/>
    <w:multiLevelType w:val="hybridMultilevel"/>
    <w:tmpl w:val="F16C6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85E4B"/>
    <w:multiLevelType w:val="singleLevel"/>
    <w:tmpl w:val="20EA05FE"/>
    <w:lvl w:ilvl="0">
      <w:start w:val="1"/>
      <w:numFmt w:val="bullet"/>
      <w:lvlText w:val=""/>
      <w:lvlJc w:val="left"/>
      <w:pPr>
        <w:tabs>
          <w:tab w:val="num" w:pos="927"/>
        </w:tabs>
        <w:ind w:left="907" w:hanging="340"/>
      </w:pPr>
      <w:rPr>
        <w:rFonts w:ascii="Symbol" w:hAnsi="Symbol" w:hint="default"/>
        <w:sz w:val="10"/>
      </w:rPr>
    </w:lvl>
  </w:abstractNum>
  <w:abstractNum w:abstractNumId="16" w15:restartNumberingAfterBreak="0">
    <w:nsid w:val="2A745DD2"/>
    <w:multiLevelType w:val="hybridMultilevel"/>
    <w:tmpl w:val="34EA5E08"/>
    <w:lvl w:ilvl="0" w:tplc="A6E87C1E">
      <w:start w:val="1"/>
      <w:numFmt w:val="bullet"/>
      <w:lvlText w:val=""/>
      <w:lvlJc w:val="left"/>
      <w:pPr>
        <w:tabs>
          <w:tab w:val="num" w:pos="360"/>
        </w:tabs>
        <w:ind w:left="360" w:hanging="360"/>
      </w:pPr>
      <w:rPr>
        <w:rFonts w:ascii="Symbol" w:hAnsi="Symbol" w:hint="default"/>
        <w:color w:val="auto"/>
        <w:sz w:val="12"/>
        <w:szCs w:val="1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F8365F4"/>
    <w:multiLevelType w:val="hybridMultilevel"/>
    <w:tmpl w:val="04101392"/>
    <w:lvl w:ilvl="0" w:tplc="0809000F">
      <w:start w:val="1"/>
      <w:numFmt w:val="decimal"/>
      <w:lvlText w:val="%1."/>
      <w:lvlJc w:val="left"/>
      <w:pPr>
        <w:tabs>
          <w:tab w:val="num" w:pos="360"/>
        </w:tabs>
        <w:ind w:left="360" w:hanging="360"/>
      </w:pPr>
      <w:rPr>
        <w:rFonts w:hint="default"/>
        <w:color w:val="auto"/>
        <w:sz w:val="16"/>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2F8F2EF9"/>
    <w:multiLevelType w:val="hybridMultilevel"/>
    <w:tmpl w:val="6B44A962"/>
    <w:lvl w:ilvl="0" w:tplc="BC6872D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938C3"/>
    <w:multiLevelType w:val="hybridMultilevel"/>
    <w:tmpl w:val="1A3E3CA4"/>
    <w:lvl w:ilvl="0" w:tplc="675A593C">
      <w:start w:val="1"/>
      <w:numFmt w:val="bullet"/>
      <w:lvlText w:val=""/>
      <w:lvlJc w:val="left"/>
      <w:pPr>
        <w:tabs>
          <w:tab w:val="num" w:pos="927"/>
        </w:tabs>
        <w:ind w:left="927" w:hanging="360"/>
      </w:pPr>
      <w:rPr>
        <w:rFonts w:ascii="Symbol" w:hAnsi="Symbol" w:hint="default"/>
        <w:color w:val="auto"/>
        <w:sz w:val="16"/>
      </w:rPr>
    </w:lvl>
    <w:lvl w:ilvl="1" w:tplc="0809000F">
      <w:start w:val="1"/>
      <w:numFmt w:val="decimal"/>
      <w:lvlText w:val="%2."/>
      <w:lvlJc w:val="left"/>
      <w:pPr>
        <w:tabs>
          <w:tab w:val="num" w:pos="2574"/>
        </w:tabs>
        <w:ind w:left="2574" w:hanging="360"/>
      </w:pPr>
      <w:rPr>
        <w:rFonts w:hint="default"/>
        <w:color w:val="auto"/>
        <w:sz w:val="16"/>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350F476D"/>
    <w:multiLevelType w:val="hybridMultilevel"/>
    <w:tmpl w:val="DD70B118"/>
    <w:lvl w:ilvl="0" w:tplc="08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A41EC2"/>
    <w:multiLevelType w:val="hybridMultilevel"/>
    <w:tmpl w:val="F2FEA740"/>
    <w:lvl w:ilvl="0" w:tplc="1D886082">
      <w:start w:val="1"/>
      <w:numFmt w:val="bullet"/>
      <w:lvlText w:val=""/>
      <w:lvlJc w:val="left"/>
      <w:pPr>
        <w:tabs>
          <w:tab w:val="num" w:pos="927"/>
        </w:tabs>
        <w:ind w:left="927"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2B7B2E"/>
    <w:multiLevelType w:val="singleLevel"/>
    <w:tmpl w:val="2B9680F8"/>
    <w:lvl w:ilvl="0">
      <w:start w:val="1"/>
      <w:numFmt w:val="decimal"/>
      <w:lvlText w:val="%1."/>
      <w:lvlJc w:val="left"/>
      <w:pPr>
        <w:tabs>
          <w:tab w:val="num" w:pos="567"/>
        </w:tabs>
        <w:ind w:left="567" w:hanging="567"/>
      </w:pPr>
      <w:rPr>
        <w:rFonts w:hint="default"/>
      </w:rPr>
    </w:lvl>
  </w:abstractNum>
  <w:abstractNum w:abstractNumId="23" w15:restartNumberingAfterBreak="0">
    <w:nsid w:val="3BC7013C"/>
    <w:multiLevelType w:val="hybridMultilevel"/>
    <w:tmpl w:val="E6AAB0B4"/>
    <w:lvl w:ilvl="0" w:tplc="3B0EEF94">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D8A09C1"/>
    <w:multiLevelType w:val="hybridMultilevel"/>
    <w:tmpl w:val="E132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912F9C"/>
    <w:multiLevelType w:val="hybridMultilevel"/>
    <w:tmpl w:val="582E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C6245F"/>
    <w:multiLevelType w:val="hybridMultilevel"/>
    <w:tmpl w:val="F788D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F17067"/>
    <w:multiLevelType w:val="hybridMultilevel"/>
    <w:tmpl w:val="BFA25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375C3A"/>
    <w:multiLevelType w:val="hybridMultilevel"/>
    <w:tmpl w:val="DE9C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95949"/>
    <w:multiLevelType w:val="hybridMultilevel"/>
    <w:tmpl w:val="DF6E2CF0"/>
    <w:lvl w:ilvl="0" w:tplc="ED243E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CA63CFF"/>
    <w:multiLevelType w:val="hybridMultilevel"/>
    <w:tmpl w:val="A95A8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E91E39"/>
    <w:multiLevelType w:val="multilevel"/>
    <w:tmpl w:val="3236A90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557402C9"/>
    <w:multiLevelType w:val="hybridMultilevel"/>
    <w:tmpl w:val="98767B72"/>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59B607E"/>
    <w:multiLevelType w:val="hybridMultilevel"/>
    <w:tmpl w:val="2162F190"/>
    <w:lvl w:ilvl="0" w:tplc="F8848536">
      <w:start w:val="1"/>
      <w:numFmt w:val="decimal"/>
      <w:lvlText w:val="%1."/>
      <w:lvlJc w:val="left"/>
      <w:pPr>
        <w:tabs>
          <w:tab w:val="num" w:pos="720"/>
        </w:tabs>
        <w:ind w:left="720" w:hanging="360"/>
      </w:pPr>
    </w:lvl>
    <w:lvl w:ilvl="1" w:tplc="F76EFF48" w:tentative="1">
      <w:start w:val="1"/>
      <w:numFmt w:val="lowerLetter"/>
      <w:lvlText w:val="%2."/>
      <w:lvlJc w:val="left"/>
      <w:pPr>
        <w:tabs>
          <w:tab w:val="num" w:pos="1440"/>
        </w:tabs>
        <w:ind w:left="1440" w:hanging="360"/>
      </w:pPr>
    </w:lvl>
    <w:lvl w:ilvl="2" w:tplc="34C49E9A" w:tentative="1">
      <w:start w:val="1"/>
      <w:numFmt w:val="lowerRoman"/>
      <w:lvlText w:val="%3."/>
      <w:lvlJc w:val="right"/>
      <w:pPr>
        <w:tabs>
          <w:tab w:val="num" w:pos="2160"/>
        </w:tabs>
        <w:ind w:left="2160" w:hanging="180"/>
      </w:pPr>
    </w:lvl>
    <w:lvl w:ilvl="3" w:tplc="054ECDEE" w:tentative="1">
      <w:start w:val="1"/>
      <w:numFmt w:val="decimal"/>
      <w:lvlText w:val="%4."/>
      <w:lvlJc w:val="left"/>
      <w:pPr>
        <w:tabs>
          <w:tab w:val="num" w:pos="2880"/>
        </w:tabs>
        <w:ind w:left="2880" w:hanging="360"/>
      </w:pPr>
    </w:lvl>
    <w:lvl w:ilvl="4" w:tplc="C868D226" w:tentative="1">
      <w:start w:val="1"/>
      <w:numFmt w:val="lowerLetter"/>
      <w:lvlText w:val="%5."/>
      <w:lvlJc w:val="left"/>
      <w:pPr>
        <w:tabs>
          <w:tab w:val="num" w:pos="3600"/>
        </w:tabs>
        <w:ind w:left="3600" w:hanging="360"/>
      </w:pPr>
    </w:lvl>
    <w:lvl w:ilvl="5" w:tplc="815ABD24" w:tentative="1">
      <w:start w:val="1"/>
      <w:numFmt w:val="lowerRoman"/>
      <w:lvlText w:val="%6."/>
      <w:lvlJc w:val="right"/>
      <w:pPr>
        <w:tabs>
          <w:tab w:val="num" w:pos="4320"/>
        </w:tabs>
        <w:ind w:left="4320" w:hanging="180"/>
      </w:pPr>
    </w:lvl>
    <w:lvl w:ilvl="6" w:tplc="C6508B4E" w:tentative="1">
      <w:start w:val="1"/>
      <w:numFmt w:val="decimal"/>
      <w:lvlText w:val="%7."/>
      <w:lvlJc w:val="left"/>
      <w:pPr>
        <w:tabs>
          <w:tab w:val="num" w:pos="5040"/>
        </w:tabs>
        <w:ind w:left="5040" w:hanging="360"/>
      </w:pPr>
    </w:lvl>
    <w:lvl w:ilvl="7" w:tplc="A46E8ED0" w:tentative="1">
      <w:start w:val="1"/>
      <w:numFmt w:val="lowerLetter"/>
      <w:lvlText w:val="%8."/>
      <w:lvlJc w:val="left"/>
      <w:pPr>
        <w:tabs>
          <w:tab w:val="num" w:pos="5760"/>
        </w:tabs>
        <w:ind w:left="5760" w:hanging="360"/>
      </w:pPr>
    </w:lvl>
    <w:lvl w:ilvl="8" w:tplc="6CBABC00" w:tentative="1">
      <w:start w:val="1"/>
      <w:numFmt w:val="lowerRoman"/>
      <w:lvlText w:val="%9."/>
      <w:lvlJc w:val="right"/>
      <w:pPr>
        <w:tabs>
          <w:tab w:val="num" w:pos="6480"/>
        </w:tabs>
        <w:ind w:left="6480" w:hanging="180"/>
      </w:pPr>
    </w:lvl>
  </w:abstractNum>
  <w:abstractNum w:abstractNumId="34" w15:restartNumberingAfterBreak="0">
    <w:nsid w:val="573C5216"/>
    <w:multiLevelType w:val="singleLevel"/>
    <w:tmpl w:val="5224A7D6"/>
    <w:lvl w:ilvl="0">
      <w:start w:val="1"/>
      <w:numFmt w:val="bullet"/>
      <w:lvlText w:val=""/>
      <w:lvlJc w:val="left"/>
      <w:pPr>
        <w:tabs>
          <w:tab w:val="num" w:pos="851"/>
        </w:tabs>
        <w:ind w:left="851" w:hanging="425"/>
      </w:pPr>
      <w:rPr>
        <w:rFonts w:ascii="Symbol" w:hAnsi="Symbol" w:hint="default"/>
        <w:sz w:val="10"/>
      </w:rPr>
    </w:lvl>
  </w:abstractNum>
  <w:abstractNum w:abstractNumId="35" w15:restartNumberingAfterBreak="0">
    <w:nsid w:val="59111881"/>
    <w:multiLevelType w:val="hybridMultilevel"/>
    <w:tmpl w:val="A28C4FC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6" w15:restartNumberingAfterBreak="0">
    <w:nsid w:val="5CF275B5"/>
    <w:multiLevelType w:val="hybridMultilevel"/>
    <w:tmpl w:val="EE64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A70792"/>
    <w:multiLevelType w:val="multilevel"/>
    <w:tmpl w:val="F2FEA740"/>
    <w:lvl w:ilvl="0">
      <w:start w:val="1"/>
      <w:numFmt w:val="bullet"/>
      <w:lvlText w:val=""/>
      <w:lvlJc w:val="left"/>
      <w:pPr>
        <w:tabs>
          <w:tab w:val="num" w:pos="927"/>
        </w:tabs>
        <w:ind w:left="927" w:hanging="360"/>
      </w:pPr>
      <w:rPr>
        <w:rFonts w:ascii="Symbol" w:hAnsi="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61C05E11"/>
    <w:multiLevelType w:val="hybridMultilevel"/>
    <w:tmpl w:val="1CBCE354"/>
    <w:lvl w:ilvl="0" w:tplc="BC1643B0">
      <w:start w:val="1"/>
      <w:numFmt w:val="decimal"/>
      <w:lvlText w:val="%1."/>
      <w:lvlJc w:val="left"/>
      <w:pPr>
        <w:tabs>
          <w:tab w:val="num" w:pos="1287"/>
        </w:tabs>
        <w:ind w:left="1287" w:hanging="360"/>
      </w:pPr>
    </w:lvl>
    <w:lvl w:ilvl="1" w:tplc="0C66213C" w:tentative="1">
      <w:start w:val="1"/>
      <w:numFmt w:val="lowerLetter"/>
      <w:lvlText w:val="%2."/>
      <w:lvlJc w:val="left"/>
      <w:pPr>
        <w:tabs>
          <w:tab w:val="num" w:pos="2007"/>
        </w:tabs>
        <w:ind w:left="2007" w:hanging="360"/>
      </w:pPr>
    </w:lvl>
    <w:lvl w:ilvl="2" w:tplc="75440FD8" w:tentative="1">
      <w:start w:val="1"/>
      <w:numFmt w:val="lowerRoman"/>
      <w:lvlText w:val="%3."/>
      <w:lvlJc w:val="right"/>
      <w:pPr>
        <w:tabs>
          <w:tab w:val="num" w:pos="2727"/>
        </w:tabs>
        <w:ind w:left="2727" w:hanging="180"/>
      </w:pPr>
    </w:lvl>
    <w:lvl w:ilvl="3" w:tplc="1CD4633A" w:tentative="1">
      <w:start w:val="1"/>
      <w:numFmt w:val="decimal"/>
      <w:lvlText w:val="%4."/>
      <w:lvlJc w:val="left"/>
      <w:pPr>
        <w:tabs>
          <w:tab w:val="num" w:pos="3447"/>
        </w:tabs>
        <w:ind w:left="3447" w:hanging="360"/>
      </w:pPr>
    </w:lvl>
    <w:lvl w:ilvl="4" w:tplc="44001B24" w:tentative="1">
      <w:start w:val="1"/>
      <w:numFmt w:val="lowerLetter"/>
      <w:lvlText w:val="%5."/>
      <w:lvlJc w:val="left"/>
      <w:pPr>
        <w:tabs>
          <w:tab w:val="num" w:pos="4167"/>
        </w:tabs>
        <w:ind w:left="4167" w:hanging="360"/>
      </w:pPr>
    </w:lvl>
    <w:lvl w:ilvl="5" w:tplc="74AA2E56" w:tentative="1">
      <w:start w:val="1"/>
      <w:numFmt w:val="lowerRoman"/>
      <w:lvlText w:val="%6."/>
      <w:lvlJc w:val="right"/>
      <w:pPr>
        <w:tabs>
          <w:tab w:val="num" w:pos="4887"/>
        </w:tabs>
        <w:ind w:left="4887" w:hanging="180"/>
      </w:pPr>
    </w:lvl>
    <w:lvl w:ilvl="6" w:tplc="E5BA920C" w:tentative="1">
      <w:start w:val="1"/>
      <w:numFmt w:val="decimal"/>
      <w:lvlText w:val="%7."/>
      <w:lvlJc w:val="left"/>
      <w:pPr>
        <w:tabs>
          <w:tab w:val="num" w:pos="5607"/>
        </w:tabs>
        <w:ind w:left="5607" w:hanging="360"/>
      </w:pPr>
    </w:lvl>
    <w:lvl w:ilvl="7" w:tplc="417206AC" w:tentative="1">
      <w:start w:val="1"/>
      <w:numFmt w:val="lowerLetter"/>
      <w:lvlText w:val="%8."/>
      <w:lvlJc w:val="left"/>
      <w:pPr>
        <w:tabs>
          <w:tab w:val="num" w:pos="6327"/>
        </w:tabs>
        <w:ind w:left="6327" w:hanging="360"/>
      </w:pPr>
    </w:lvl>
    <w:lvl w:ilvl="8" w:tplc="62E8EAFC" w:tentative="1">
      <w:start w:val="1"/>
      <w:numFmt w:val="lowerRoman"/>
      <w:lvlText w:val="%9."/>
      <w:lvlJc w:val="right"/>
      <w:pPr>
        <w:tabs>
          <w:tab w:val="num" w:pos="7047"/>
        </w:tabs>
        <w:ind w:left="7047" w:hanging="180"/>
      </w:pPr>
    </w:lvl>
  </w:abstractNum>
  <w:abstractNum w:abstractNumId="39" w15:restartNumberingAfterBreak="0">
    <w:nsid w:val="61F53B8B"/>
    <w:multiLevelType w:val="singleLevel"/>
    <w:tmpl w:val="D5E2C422"/>
    <w:lvl w:ilvl="0">
      <w:start w:val="1"/>
      <w:numFmt w:val="bullet"/>
      <w:lvlText w:val=""/>
      <w:lvlJc w:val="left"/>
      <w:pPr>
        <w:tabs>
          <w:tab w:val="num" w:pos="0"/>
        </w:tabs>
        <w:ind w:left="850" w:hanging="283"/>
      </w:pPr>
      <w:rPr>
        <w:rFonts w:ascii="Symbol" w:hAnsi="Symbol" w:hint="default"/>
        <w:sz w:val="10"/>
      </w:rPr>
    </w:lvl>
  </w:abstractNum>
  <w:abstractNum w:abstractNumId="40" w15:restartNumberingAfterBreak="0">
    <w:nsid w:val="66760716"/>
    <w:multiLevelType w:val="multilevel"/>
    <w:tmpl w:val="0FCA0B6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7A72CF7"/>
    <w:multiLevelType w:val="hybridMultilevel"/>
    <w:tmpl w:val="6EBCB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AF2E54"/>
    <w:multiLevelType w:val="singleLevel"/>
    <w:tmpl w:val="8744B8B6"/>
    <w:lvl w:ilvl="0">
      <w:start w:val="1"/>
      <w:numFmt w:val="decimal"/>
      <w:lvlText w:val="%1."/>
      <w:lvlJc w:val="left"/>
      <w:pPr>
        <w:tabs>
          <w:tab w:val="num" w:pos="567"/>
        </w:tabs>
        <w:ind w:left="567" w:hanging="567"/>
      </w:pPr>
      <w:rPr>
        <w:b w:val="0"/>
        <w:i w:val="0"/>
      </w:rPr>
    </w:lvl>
  </w:abstractNum>
  <w:abstractNum w:abstractNumId="43" w15:restartNumberingAfterBreak="0">
    <w:nsid w:val="6ECA7925"/>
    <w:multiLevelType w:val="singleLevel"/>
    <w:tmpl w:val="C64CD030"/>
    <w:lvl w:ilvl="0">
      <w:start w:val="2"/>
      <w:numFmt w:val="decimal"/>
      <w:lvlText w:val="%1."/>
      <w:lvlJc w:val="left"/>
      <w:pPr>
        <w:tabs>
          <w:tab w:val="num" w:pos="720"/>
        </w:tabs>
        <w:ind w:left="720" w:hanging="720"/>
      </w:pPr>
      <w:rPr>
        <w:rFonts w:hint="default"/>
      </w:rPr>
    </w:lvl>
  </w:abstractNum>
  <w:abstractNum w:abstractNumId="44" w15:restartNumberingAfterBreak="0">
    <w:nsid w:val="6FDF053E"/>
    <w:multiLevelType w:val="hybridMultilevel"/>
    <w:tmpl w:val="BBD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675EB"/>
    <w:multiLevelType w:val="hybridMultilevel"/>
    <w:tmpl w:val="1C86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E5216F"/>
    <w:multiLevelType w:val="hybridMultilevel"/>
    <w:tmpl w:val="A9DCFE08"/>
    <w:lvl w:ilvl="0" w:tplc="D8D86D10">
      <w:start w:val="1"/>
      <w:numFmt w:val="bullet"/>
      <w:lvlText w:val=""/>
      <w:lvlJc w:val="left"/>
      <w:pPr>
        <w:tabs>
          <w:tab w:val="num" w:pos="360"/>
        </w:tabs>
        <w:ind w:left="360" w:hanging="360"/>
      </w:pPr>
      <w:rPr>
        <w:rFonts w:ascii="Symbol" w:hAnsi="Symbol" w:hint="default"/>
        <w:color w:val="auto"/>
        <w:sz w:val="12"/>
        <w:szCs w:val="12"/>
      </w:rPr>
    </w:lvl>
    <w:lvl w:ilvl="1" w:tplc="5CCEE65E" w:tentative="1">
      <w:start w:val="1"/>
      <w:numFmt w:val="bullet"/>
      <w:lvlText w:val="o"/>
      <w:lvlJc w:val="left"/>
      <w:pPr>
        <w:tabs>
          <w:tab w:val="num" w:pos="1440"/>
        </w:tabs>
        <w:ind w:left="1440" w:hanging="360"/>
      </w:pPr>
      <w:rPr>
        <w:rFonts w:ascii="Courier New" w:hAnsi="Courier New" w:cs="Courier New" w:hint="default"/>
      </w:rPr>
    </w:lvl>
    <w:lvl w:ilvl="2" w:tplc="6BEE01CE" w:tentative="1">
      <w:start w:val="1"/>
      <w:numFmt w:val="bullet"/>
      <w:lvlText w:val=""/>
      <w:lvlJc w:val="left"/>
      <w:pPr>
        <w:tabs>
          <w:tab w:val="num" w:pos="2160"/>
        </w:tabs>
        <w:ind w:left="2160" w:hanging="360"/>
      </w:pPr>
      <w:rPr>
        <w:rFonts w:ascii="Wingdings" w:hAnsi="Wingdings" w:hint="default"/>
      </w:rPr>
    </w:lvl>
    <w:lvl w:ilvl="3" w:tplc="AA924296" w:tentative="1">
      <w:start w:val="1"/>
      <w:numFmt w:val="bullet"/>
      <w:lvlText w:val=""/>
      <w:lvlJc w:val="left"/>
      <w:pPr>
        <w:tabs>
          <w:tab w:val="num" w:pos="2880"/>
        </w:tabs>
        <w:ind w:left="2880" w:hanging="360"/>
      </w:pPr>
      <w:rPr>
        <w:rFonts w:ascii="Symbol" w:hAnsi="Symbol" w:hint="default"/>
      </w:rPr>
    </w:lvl>
    <w:lvl w:ilvl="4" w:tplc="EDC43F20" w:tentative="1">
      <w:start w:val="1"/>
      <w:numFmt w:val="bullet"/>
      <w:lvlText w:val="o"/>
      <w:lvlJc w:val="left"/>
      <w:pPr>
        <w:tabs>
          <w:tab w:val="num" w:pos="3600"/>
        </w:tabs>
        <w:ind w:left="3600" w:hanging="360"/>
      </w:pPr>
      <w:rPr>
        <w:rFonts w:ascii="Courier New" w:hAnsi="Courier New" w:cs="Courier New" w:hint="default"/>
      </w:rPr>
    </w:lvl>
    <w:lvl w:ilvl="5" w:tplc="F7B2ED3A" w:tentative="1">
      <w:start w:val="1"/>
      <w:numFmt w:val="bullet"/>
      <w:lvlText w:val=""/>
      <w:lvlJc w:val="left"/>
      <w:pPr>
        <w:tabs>
          <w:tab w:val="num" w:pos="4320"/>
        </w:tabs>
        <w:ind w:left="4320" w:hanging="360"/>
      </w:pPr>
      <w:rPr>
        <w:rFonts w:ascii="Wingdings" w:hAnsi="Wingdings" w:hint="default"/>
      </w:rPr>
    </w:lvl>
    <w:lvl w:ilvl="6" w:tplc="8EC212E4" w:tentative="1">
      <w:start w:val="1"/>
      <w:numFmt w:val="bullet"/>
      <w:lvlText w:val=""/>
      <w:lvlJc w:val="left"/>
      <w:pPr>
        <w:tabs>
          <w:tab w:val="num" w:pos="5040"/>
        </w:tabs>
        <w:ind w:left="5040" w:hanging="360"/>
      </w:pPr>
      <w:rPr>
        <w:rFonts w:ascii="Symbol" w:hAnsi="Symbol" w:hint="default"/>
      </w:rPr>
    </w:lvl>
    <w:lvl w:ilvl="7" w:tplc="27FA22B6" w:tentative="1">
      <w:start w:val="1"/>
      <w:numFmt w:val="bullet"/>
      <w:lvlText w:val="o"/>
      <w:lvlJc w:val="left"/>
      <w:pPr>
        <w:tabs>
          <w:tab w:val="num" w:pos="5760"/>
        </w:tabs>
        <w:ind w:left="5760" w:hanging="360"/>
      </w:pPr>
      <w:rPr>
        <w:rFonts w:ascii="Courier New" w:hAnsi="Courier New" w:cs="Courier New" w:hint="default"/>
      </w:rPr>
    </w:lvl>
    <w:lvl w:ilvl="8" w:tplc="0666C626"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F46A77"/>
    <w:multiLevelType w:val="multilevel"/>
    <w:tmpl w:val="6B44A96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AC6577"/>
    <w:multiLevelType w:val="hybridMultilevel"/>
    <w:tmpl w:val="C2388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2A31CD"/>
    <w:multiLevelType w:val="hybridMultilevel"/>
    <w:tmpl w:val="2826B092"/>
    <w:lvl w:ilvl="0" w:tplc="40B24362">
      <w:start w:val="1"/>
      <w:numFmt w:val="decimal"/>
      <w:lvlText w:val="2.%1"/>
      <w:lvlJc w:val="left"/>
      <w:pPr>
        <w:tabs>
          <w:tab w:val="num" w:pos="360"/>
        </w:tabs>
        <w:ind w:left="814" w:hanging="454"/>
      </w:pPr>
      <w:rPr>
        <w:rFonts w:ascii="Arial" w:hAnsi="Arial" w:cs="Arial" w:hint="default"/>
        <w:b w:val="0"/>
        <w:i w:val="0"/>
        <w:sz w:val="20"/>
      </w:rPr>
    </w:lvl>
    <w:lvl w:ilvl="1" w:tplc="8200D1CA">
      <w:start w:val="1"/>
      <w:numFmt w:val="bullet"/>
      <w:lvlText w:val=""/>
      <w:lvlJc w:val="left"/>
      <w:pPr>
        <w:tabs>
          <w:tab w:val="num" w:pos="1306"/>
        </w:tabs>
        <w:ind w:left="1306" w:hanging="226"/>
      </w:pPr>
      <w:rPr>
        <w:rFonts w:ascii="Wingdings" w:hAnsi="Wingdings" w:hint="default"/>
        <w:b w:val="0"/>
        <w:i w:val="0"/>
        <w:color w:val="auto"/>
        <w:sz w:val="20"/>
      </w:rPr>
    </w:lvl>
    <w:lvl w:ilvl="2" w:tplc="EBCCB252" w:tentative="1">
      <w:start w:val="1"/>
      <w:numFmt w:val="lowerRoman"/>
      <w:lvlText w:val="%3."/>
      <w:lvlJc w:val="right"/>
      <w:pPr>
        <w:tabs>
          <w:tab w:val="num" w:pos="2160"/>
        </w:tabs>
        <w:ind w:left="2160" w:hanging="180"/>
      </w:pPr>
    </w:lvl>
    <w:lvl w:ilvl="3" w:tplc="A3081818" w:tentative="1">
      <w:start w:val="1"/>
      <w:numFmt w:val="decimal"/>
      <w:lvlText w:val="%4."/>
      <w:lvlJc w:val="left"/>
      <w:pPr>
        <w:tabs>
          <w:tab w:val="num" w:pos="2880"/>
        </w:tabs>
        <w:ind w:left="2880" w:hanging="360"/>
      </w:pPr>
    </w:lvl>
    <w:lvl w:ilvl="4" w:tplc="CA2CB266" w:tentative="1">
      <w:start w:val="1"/>
      <w:numFmt w:val="lowerLetter"/>
      <w:lvlText w:val="%5."/>
      <w:lvlJc w:val="left"/>
      <w:pPr>
        <w:tabs>
          <w:tab w:val="num" w:pos="3600"/>
        </w:tabs>
        <w:ind w:left="3600" w:hanging="360"/>
      </w:pPr>
    </w:lvl>
    <w:lvl w:ilvl="5" w:tplc="6C56AB9E" w:tentative="1">
      <w:start w:val="1"/>
      <w:numFmt w:val="lowerRoman"/>
      <w:lvlText w:val="%6."/>
      <w:lvlJc w:val="right"/>
      <w:pPr>
        <w:tabs>
          <w:tab w:val="num" w:pos="4320"/>
        </w:tabs>
        <w:ind w:left="4320" w:hanging="180"/>
      </w:pPr>
    </w:lvl>
    <w:lvl w:ilvl="6" w:tplc="7C58C4F6" w:tentative="1">
      <w:start w:val="1"/>
      <w:numFmt w:val="decimal"/>
      <w:lvlText w:val="%7."/>
      <w:lvlJc w:val="left"/>
      <w:pPr>
        <w:tabs>
          <w:tab w:val="num" w:pos="5040"/>
        </w:tabs>
        <w:ind w:left="5040" w:hanging="360"/>
      </w:pPr>
    </w:lvl>
    <w:lvl w:ilvl="7" w:tplc="C4242554" w:tentative="1">
      <w:start w:val="1"/>
      <w:numFmt w:val="lowerLetter"/>
      <w:lvlText w:val="%8."/>
      <w:lvlJc w:val="left"/>
      <w:pPr>
        <w:tabs>
          <w:tab w:val="num" w:pos="5760"/>
        </w:tabs>
        <w:ind w:left="5760" w:hanging="360"/>
      </w:pPr>
    </w:lvl>
    <w:lvl w:ilvl="8" w:tplc="6354172C" w:tentative="1">
      <w:start w:val="1"/>
      <w:numFmt w:val="lowerRoman"/>
      <w:lvlText w:val="%9."/>
      <w:lvlJc w:val="right"/>
      <w:pPr>
        <w:tabs>
          <w:tab w:val="num" w:pos="6480"/>
        </w:tabs>
        <w:ind w:left="6480" w:hanging="180"/>
      </w:pPr>
    </w:lvl>
  </w:abstractNum>
  <w:abstractNum w:abstractNumId="50" w15:restartNumberingAfterBreak="0">
    <w:nsid w:val="7C5A4DEA"/>
    <w:multiLevelType w:val="hybridMultilevel"/>
    <w:tmpl w:val="EE7A5FD6"/>
    <w:lvl w:ilvl="0" w:tplc="5EE844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CF922B7"/>
    <w:multiLevelType w:val="hybridMultilevel"/>
    <w:tmpl w:val="2100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A255D5"/>
    <w:multiLevelType w:val="hybridMultilevel"/>
    <w:tmpl w:val="1E749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FD84E4F"/>
    <w:multiLevelType w:val="hybridMultilevel"/>
    <w:tmpl w:val="F6280E72"/>
    <w:lvl w:ilvl="0" w:tplc="8EBE8284">
      <w:start w:val="1"/>
      <w:numFmt w:val="bullet"/>
      <w:lvlText w:val=""/>
      <w:lvlJc w:val="left"/>
      <w:pPr>
        <w:tabs>
          <w:tab w:val="num" w:pos="927"/>
        </w:tabs>
        <w:ind w:left="927" w:hanging="360"/>
      </w:pPr>
      <w:rPr>
        <w:rFonts w:ascii="Symbol" w:hAnsi="Symbol" w:hint="default"/>
        <w:color w:val="auto"/>
        <w:sz w:val="12"/>
        <w:szCs w:val="12"/>
      </w:rPr>
    </w:lvl>
    <w:lvl w:ilvl="1" w:tplc="08090003">
      <w:start w:val="1"/>
      <w:numFmt w:val="lowerLetter"/>
      <w:lvlText w:val="%2."/>
      <w:lvlJc w:val="left"/>
      <w:pPr>
        <w:tabs>
          <w:tab w:val="num" w:pos="2007"/>
        </w:tabs>
        <w:ind w:left="2007" w:hanging="360"/>
      </w:pPr>
    </w:lvl>
    <w:lvl w:ilvl="2" w:tplc="08090005">
      <w:start w:val="1"/>
      <w:numFmt w:val="decimal"/>
      <w:lvlText w:val="%3."/>
      <w:lvlJc w:val="left"/>
      <w:pPr>
        <w:tabs>
          <w:tab w:val="num" w:pos="2907"/>
        </w:tabs>
        <w:ind w:left="2907" w:hanging="360"/>
      </w:pPr>
      <w:rPr>
        <w:rFonts w:hint="default"/>
        <w:b/>
      </w:rPr>
    </w:lvl>
    <w:lvl w:ilvl="3" w:tplc="08090001" w:tentative="1">
      <w:start w:val="1"/>
      <w:numFmt w:val="decimal"/>
      <w:lvlText w:val="%4."/>
      <w:lvlJc w:val="left"/>
      <w:pPr>
        <w:tabs>
          <w:tab w:val="num" w:pos="3447"/>
        </w:tabs>
        <w:ind w:left="3447" w:hanging="360"/>
      </w:pPr>
    </w:lvl>
    <w:lvl w:ilvl="4" w:tplc="08090003" w:tentative="1">
      <w:start w:val="1"/>
      <w:numFmt w:val="lowerLetter"/>
      <w:lvlText w:val="%5."/>
      <w:lvlJc w:val="left"/>
      <w:pPr>
        <w:tabs>
          <w:tab w:val="num" w:pos="4167"/>
        </w:tabs>
        <w:ind w:left="4167" w:hanging="360"/>
      </w:pPr>
    </w:lvl>
    <w:lvl w:ilvl="5" w:tplc="08090005" w:tentative="1">
      <w:start w:val="1"/>
      <w:numFmt w:val="lowerRoman"/>
      <w:lvlText w:val="%6."/>
      <w:lvlJc w:val="right"/>
      <w:pPr>
        <w:tabs>
          <w:tab w:val="num" w:pos="4887"/>
        </w:tabs>
        <w:ind w:left="4887" w:hanging="180"/>
      </w:pPr>
    </w:lvl>
    <w:lvl w:ilvl="6" w:tplc="08090001" w:tentative="1">
      <w:start w:val="1"/>
      <w:numFmt w:val="decimal"/>
      <w:lvlText w:val="%7."/>
      <w:lvlJc w:val="left"/>
      <w:pPr>
        <w:tabs>
          <w:tab w:val="num" w:pos="5607"/>
        </w:tabs>
        <w:ind w:left="5607" w:hanging="360"/>
      </w:pPr>
    </w:lvl>
    <w:lvl w:ilvl="7" w:tplc="08090003" w:tentative="1">
      <w:start w:val="1"/>
      <w:numFmt w:val="lowerLetter"/>
      <w:lvlText w:val="%8."/>
      <w:lvlJc w:val="left"/>
      <w:pPr>
        <w:tabs>
          <w:tab w:val="num" w:pos="6327"/>
        </w:tabs>
        <w:ind w:left="6327" w:hanging="360"/>
      </w:pPr>
    </w:lvl>
    <w:lvl w:ilvl="8" w:tplc="08090005" w:tentative="1">
      <w:start w:val="1"/>
      <w:numFmt w:val="lowerRoman"/>
      <w:lvlText w:val="%9."/>
      <w:lvlJc w:val="right"/>
      <w:pPr>
        <w:tabs>
          <w:tab w:val="num" w:pos="7047"/>
        </w:tabs>
        <w:ind w:left="7047" w:hanging="180"/>
      </w:pPr>
    </w:lvl>
  </w:abstractNum>
  <w:num w:numId="1" w16cid:durableId="949050845">
    <w:abstractNumId w:val="0"/>
  </w:num>
  <w:num w:numId="2" w16cid:durableId="1100415314">
    <w:abstractNumId w:val="1"/>
    <w:lvlOverride w:ilvl="0">
      <w:lvl w:ilvl="0">
        <w:start w:val="1"/>
        <w:numFmt w:val="bullet"/>
        <w:lvlText w:val=""/>
        <w:legacy w:legacy="1" w:legacySpace="0" w:legacyIndent="283"/>
        <w:lvlJc w:val="left"/>
        <w:pPr>
          <w:ind w:left="850" w:hanging="283"/>
        </w:pPr>
        <w:rPr>
          <w:rFonts w:ascii="Symbol" w:hAnsi="Symbol" w:hint="default"/>
          <w:sz w:val="10"/>
        </w:rPr>
      </w:lvl>
    </w:lvlOverride>
  </w:num>
  <w:num w:numId="3" w16cid:durableId="373314766">
    <w:abstractNumId w:val="42"/>
  </w:num>
  <w:num w:numId="4" w16cid:durableId="2108621310">
    <w:abstractNumId w:val="15"/>
  </w:num>
  <w:num w:numId="5" w16cid:durableId="961303372">
    <w:abstractNumId w:val="9"/>
  </w:num>
  <w:num w:numId="6" w16cid:durableId="348026926">
    <w:abstractNumId w:val="39"/>
  </w:num>
  <w:num w:numId="7" w16cid:durableId="37516381">
    <w:abstractNumId w:val="34"/>
  </w:num>
  <w:num w:numId="8" w16cid:durableId="490022333">
    <w:abstractNumId w:val="43"/>
  </w:num>
  <w:num w:numId="9" w16cid:durableId="1164593253">
    <w:abstractNumId w:val="22"/>
  </w:num>
  <w:num w:numId="10" w16cid:durableId="1688605335">
    <w:abstractNumId w:val="16"/>
  </w:num>
  <w:num w:numId="11" w16cid:durableId="2023127012">
    <w:abstractNumId w:val="32"/>
  </w:num>
  <w:num w:numId="12" w16cid:durableId="386877212">
    <w:abstractNumId w:val="2"/>
  </w:num>
  <w:num w:numId="13" w16cid:durableId="1272980144">
    <w:abstractNumId w:val="5"/>
  </w:num>
  <w:num w:numId="14" w16cid:durableId="1940406388">
    <w:abstractNumId w:val="53"/>
  </w:num>
  <w:num w:numId="15" w16cid:durableId="885415048">
    <w:abstractNumId w:val="20"/>
  </w:num>
  <w:num w:numId="16" w16cid:durableId="1816680635">
    <w:abstractNumId w:val="49"/>
  </w:num>
  <w:num w:numId="17" w16cid:durableId="1340544621">
    <w:abstractNumId w:val="33"/>
  </w:num>
  <w:num w:numId="18" w16cid:durableId="815878553">
    <w:abstractNumId w:val="46"/>
  </w:num>
  <w:num w:numId="19" w16cid:durableId="623660312">
    <w:abstractNumId w:val="21"/>
  </w:num>
  <w:num w:numId="20" w16cid:durableId="602806968">
    <w:abstractNumId w:val="37"/>
  </w:num>
  <w:num w:numId="21" w16cid:durableId="1510438152">
    <w:abstractNumId w:val="10"/>
  </w:num>
  <w:num w:numId="22" w16cid:durableId="1125193499">
    <w:abstractNumId w:val="31"/>
  </w:num>
  <w:num w:numId="23" w16cid:durableId="1478302198">
    <w:abstractNumId w:val="19"/>
  </w:num>
  <w:num w:numId="24" w16cid:durableId="363529293">
    <w:abstractNumId w:val="38"/>
  </w:num>
  <w:num w:numId="25" w16cid:durableId="1444614007">
    <w:abstractNumId w:val="17"/>
  </w:num>
  <w:num w:numId="26" w16cid:durableId="1824348951">
    <w:abstractNumId w:val="18"/>
  </w:num>
  <w:num w:numId="27" w16cid:durableId="2116557665">
    <w:abstractNumId w:val="47"/>
  </w:num>
  <w:num w:numId="28" w16cid:durableId="1494953357">
    <w:abstractNumId w:val="13"/>
  </w:num>
  <w:num w:numId="29" w16cid:durableId="56517075">
    <w:abstractNumId w:val="8"/>
  </w:num>
  <w:num w:numId="30" w16cid:durableId="798306153">
    <w:abstractNumId w:val="40"/>
  </w:num>
  <w:num w:numId="31" w16cid:durableId="223412502">
    <w:abstractNumId w:val="6"/>
  </w:num>
  <w:num w:numId="32" w16cid:durableId="559219799">
    <w:abstractNumId w:val="30"/>
  </w:num>
  <w:num w:numId="33" w16cid:durableId="330641867">
    <w:abstractNumId w:val="14"/>
  </w:num>
  <w:num w:numId="34" w16cid:durableId="1336498435">
    <w:abstractNumId w:val="3"/>
  </w:num>
  <w:num w:numId="35" w16cid:durableId="526214853">
    <w:abstractNumId w:val="27"/>
  </w:num>
  <w:num w:numId="36" w16cid:durableId="1212496323">
    <w:abstractNumId w:val="29"/>
  </w:num>
  <w:num w:numId="37" w16cid:durableId="650330272">
    <w:abstractNumId w:val="4"/>
  </w:num>
  <w:num w:numId="38" w16cid:durableId="124660377">
    <w:abstractNumId w:val="45"/>
  </w:num>
  <w:num w:numId="39" w16cid:durableId="1376350694">
    <w:abstractNumId w:val="50"/>
  </w:num>
  <w:num w:numId="40" w16cid:durableId="589630244">
    <w:abstractNumId w:val="41"/>
  </w:num>
  <w:num w:numId="41" w16cid:durableId="1670675391">
    <w:abstractNumId w:val="36"/>
  </w:num>
  <w:num w:numId="42" w16cid:durableId="1380010052">
    <w:abstractNumId w:val="52"/>
  </w:num>
  <w:num w:numId="43" w16cid:durableId="790439405">
    <w:abstractNumId w:val="35"/>
  </w:num>
  <w:num w:numId="44" w16cid:durableId="347484827">
    <w:abstractNumId w:val="48"/>
  </w:num>
  <w:num w:numId="45" w16cid:durableId="759185011">
    <w:abstractNumId w:val="11"/>
  </w:num>
  <w:num w:numId="46" w16cid:durableId="946740389">
    <w:abstractNumId w:val="51"/>
  </w:num>
  <w:num w:numId="47" w16cid:durableId="616835095">
    <w:abstractNumId w:val="26"/>
  </w:num>
  <w:num w:numId="48" w16cid:durableId="1815365808">
    <w:abstractNumId w:val="12"/>
  </w:num>
  <w:num w:numId="49" w16cid:durableId="1657565857">
    <w:abstractNumId w:val="24"/>
  </w:num>
  <w:num w:numId="50" w16cid:durableId="265121398">
    <w:abstractNumId w:val="7"/>
  </w:num>
  <w:num w:numId="51" w16cid:durableId="1215459025">
    <w:abstractNumId w:val="25"/>
  </w:num>
  <w:num w:numId="52" w16cid:durableId="309403158">
    <w:abstractNumId w:val="44"/>
  </w:num>
  <w:num w:numId="53" w16cid:durableId="1898928902">
    <w:abstractNumId w:val="23"/>
  </w:num>
  <w:num w:numId="54" w16cid:durableId="932712153">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2C4"/>
    <w:rsid w:val="00000D5B"/>
    <w:rsid w:val="00004448"/>
    <w:rsid w:val="0000767A"/>
    <w:rsid w:val="000120F9"/>
    <w:rsid w:val="00012242"/>
    <w:rsid w:val="00012CCC"/>
    <w:rsid w:val="00016ADE"/>
    <w:rsid w:val="00016E69"/>
    <w:rsid w:val="00021895"/>
    <w:rsid w:val="00022E86"/>
    <w:rsid w:val="00026919"/>
    <w:rsid w:val="00026AA5"/>
    <w:rsid w:val="00027133"/>
    <w:rsid w:val="00027FFA"/>
    <w:rsid w:val="00032CAC"/>
    <w:rsid w:val="00041BFA"/>
    <w:rsid w:val="00042CD6"/>
    <w:rsid w:val="00043702"/>
    <w:rsid w:val="00044279"/>
    <w:rsid w:val="00045F96"/>
    <w:rsid w:val="000461AC"/>
    <w:rsid w:val="0004667F"/>
    <w:rsid w:val="0004700C"/>
    <w:rsid w:val="00047F4E"/>
    <w:rsid w:val="00050A4E"/>
    <w:rsid w:val="00051E7B"/>
    <w:rsid w:val="0005223A"/>
    <w:rsid w:val="000525AB"/>
    <w:rsid w:val="000535C6"/>
    <w:rsid w:val="000545D6"/>
    <w:rsid w:val="00057573"/>
    <w:rsid w:val="00057C5E"/>
    <w:rsid w:val="00060B67"/>
    <w:rsid w:val="00060E3C"/>
    <w:rsid w:val="00061ED4"/>
    <w:rsid w:val="00062178"/>
    <w:rsid w:val="00064FE9"/>
    <w:rsid w:val="0006503D"/>
    <w:rsid w:val="00065BBA"/>
    <w:rsid w:val="00066C44"/>
    <w:rsid w:val="0007290F"/>
    <w:rsid w:val="00073CE1"/>
    <w:rsid w:val="0007632B"/>
    <w:rsid w:val="00080D50"/>
    <w:rsid w:val="00081B1D"/>
    <w:rsid w:val="0008251C"/>
    <w:rsid w:val="00082930"/>
    <w:rsid w:val="000840CD"/>
    <w:rsid w:val="00085DB3"/>
    <w:rsid w:val="00085EA4"/>
    <w:rsid w:val="0008667D"/>
    <w:rsid w:val="00086E22"/>
    <w:rsid w:val="00087D3D"/>
    <w:rsid w:val="00090001"/>
    <w:rsid w:val="000902CE"/>
    <w:rsid w:val="000962BD"/>
    <w:rsid w:val="000A08F4"/>
    <w:rsid w:val="000A67FE"/>
    <w:rsid w:val="000A6CCC"/>
    <w:rsid w:val="000B278B"/>
    <w:rsid w:val="000B6021"/>
    <w:rsid w:val="000C33E8"/>
    <w:rsid w:val="000C432D"/>
    <w:rsid w:val="000C5052"/>
    <w:rsid w:val="000C525B"/>
    <w:rsid w:val="000C67B4"/>
    <w:rsid w:val="000C7F53"/>
    <w:rsid w:val="000D2AE1"/>
    <w:rsid w:val="000D4786"/>
    <w:rsid w:val="000D5A0B"/>
    <w:rsid w:val="000D6A6C"/>
    <w:rsid w:val="000D7674"/>
    <w:rsid w:val="000E0ACA"/>
    <w:rsid w:val="000E14CA"/>
    <w:rsid w:val="000E2869"/>
    <w:rsid w:val="000E3756"/>
    <w:rsid w:val="001003E3"/>
    <w:rsid w:val="0010139F"/>
    <w:rsid w:val="001030AE"/>
    <w:rsid w:val="001038BD"/>
    <w:rsid w:val="00107F41"/>
    <w:rsid w:val="00114A02"/>
    <w:rsid w:val="0012094F"/>
    <w:rsid w:val="00120A04"/>
    <w:rsid w:val="00124F60"/>
    <w:rsid w:val="0012562A"/>
    <w:rsid w:val="00126D7E"/>
    <w:rsid w:val="0012758B"/>
    <w:rsid w:val="00132D7C"/>
    <w:rsid w:val="00135E5E"/>
    <w:rsid w:val="00136A4D"/>
    <w:rsid w:val="00136CF7"/>
    <w:rsid w:val="0014052E"/>
    <w:rsid w:val="00140A69"/>
    <w:rsid w:val="001433E8"/>
    <w:rsid w:val="00145DF0"/>
    <w:rsid w:val="00147287"/>
    <w:rsid w:val="00157CC9"/>
    <w:rsid w:val="00160B41"/>
    <w:rsid w:val="00162301"/>
    <w:rsid w:val="00163193"/>
    <w:rsid w:val="0016363B"/>
    <w:rsid w:val="001657D0"/>
    <w:rsid w:val="00171370"/>
    <w:rsid w:val="00175182"/>
    <w:rsid w:val="00175BE5"/>
    <w:rsid w:val="00176777"/>
    <w:rsid w:val="001812D6"/>
    <w:rsid w:val="00182B0D"/>
    <w:rsid w:val="00183F69"/>
    <w:rsid w:val="001850A6"/>
    <w:rsid w:val="001853D1"/>
    <w:rsid w:val="00193DE9"/>
    <w:rsid w:val="00194B7F"/>
    <w:rsid w:val="001A1B90"/>
    <w:rsid w:val="001A1FC1"/>
    <w:rsid w:val="001A2616"/>
    <w:rsid w:val="001A2648"/>
    <w:rsid w:val="001A2FE3"/>
    <w:rsid w:val="001A3F26"/>
    <w:rsid w:val="001A4134"/>
    <w:rsid w:val="001A6509"/>
    <w:rsid w:val="001A7B8F"/>
    <w:rsid w:val="001B0326"/>
    <w:rsid w:val="001B2A2C"/>
    <w:rsid w:val="001B38A6"/>
    <w:rsid w:val="001B3A82"/>
    <w:rsid w:val="001B43BA"/>
    <w:rsid w:val="001B6B24"/>
    <w:rsid w:val="001C12D6"/>
    <w:rsid w:val="001C3467"/>
    <w:rsid w:val="001C5F1C"/>
    <w:rsid w:val="001C64E0"/>
    <w:rsid w:val="001C6AD8"/>
    <w:rsid w:val="001D04A8"/>
    <w:rsid w:val="001D0989"/>
    <w:rsid w:val="001D1326"/>
    <w:rsid w:val="001D267F"/>
    <w:rsid w:val="001D6026"/>
    <w:rsid w:val="001D62F4"/>
    <w:rsid w:val="001E407F"/>
    <w:rsid w:val="001F1B8A"/>
    <w:rsid w:val="001F20F2"/>
    <w:rsid w:val="001F262C"/>
    <w:rsid w:val="001F5338"/>
    <w:rsid w:val="001F7A08"/>
    <w:rsid w:val="001F7ED2"/>
    <w:rsid w:val="002000D5"/>
    <w:rsid w:val="0020729A"/>
    <w:rsid w:val="00211BDC"/>
    <w:rsid w:val="00211DEE"/>
    <w:rsid w:val="002131EA"/>
    <w:rsid w:val="00214C71"/>
    <w:rsid w:val="002329D4"/>
    <w:rsid w:val="00233B5E"/>
    <w:rsid w:val="002361E9"/>
    <w:rsid w:val="002366E7"/>
    <w:rsid w:val="002371E5"/>
    <w:rsid w:val="00240FF0"/>
    <w:rsid w:val="00241C31"/>
    <w:rsid w:val="00242463"/>
    <w:rsid w:val="00243A2B"/>
    <w:rsid w:val="00243CF5"/>
    <w:rsid w:val="002441F0"/>
    <w:rsid w:val="00245C1F"/>
    <w:rsid w:val="00246784"/>
    <w:rsid w:val="00251129"/>
    <w:rsid w:val="00252A5D"/>
    <w:rsid w:val="00261087"/>
    <w:rsid w:val="002616EB"/>
    <w:rsid w:val="00261E19"/>
    <w:rsid w:val="00262874"/>
    <w:rsid w:val="00263468"/>
    <w:rsid w:val="0026385D"/>
    <w:rsid w:val="0026441B"/>
    <w:rsid w:val="002653B1"/>
    <w:rsid w:val="00265C8A"/>
    <w:rsid w:val="00266C04"/>
    <w:rsid w:val="00267CFF"/>
    <w:rsid w:val="00271328"/>
    <w:rsid w:val="00277458"/>
    <w:rsid w:val="002806B0"/>
    <w:rsid w:val="00283307"/>
    <w:rsid w:val="00284524"/>
    <w:rsid w:val="00284876"/>
    <w:rsid w:val="0028574A"/>
    <w:rsid w:val="00291519"/>
    <w:rsid w:val="002920B3"/>
    <w:rsid w:val="00293FE7"/>
    <w:rsid w:val="002976E1"/>
    <w:rsid w:val="002A1462"/>
    <w:rsid w:val="002A1E91"/>
    <w:rsid w:val="002A22A0"/>
    <w:rsid w:val="002A547C"/>
    <w:rsid w:val="002A690F"/>
    <w:rsid w:val="002A7B39"/>
    <w:rsid w:val="002B0E69"/>
    <w:rsid w:val="002B137D"/>
    <w:rsid w:val="002B1538"/>
    <w:rsid w:val="002B20D0"/>
    <w:rsid w:val="002C533B"/>
    <w:rsid w:val="002D3748"/>
    <w:rsid w:val="002D465A"/>
    <w:rsid w:val="002D46EA"/>
    <w:rsid w:val="002D4B34"/>
    <w:rsid w:val="002D739B"/>
    <w:rsid w:val="002E0775"/>
    <w:rsid w:val="002E1409"/>
    <w:rsid w:val="002E1882"/>
    <w:rsid w:val="002E2A63"/>
    <w:rsid w:val="002E3AE7"/>
    <w:rsid w:val="002E4C5E"/>
    <w:rsid w:val="002E78D5"/>
    <w:rsid w:val="002F0595"/>
    <w:rsid w:val="002F0BAF"/>
    <w:rsid w:val="002F3663"/>
    <w:rsid w:val="002F3D24"/>
    <w:rsid w:val="002F5153"/>
    <w:rsid w:val="002F69E8"/>
    <w:rsid w:val="002F6B56"/>
    <w:rsid w:val="0031252E"/>
    <w:rsid w:val="00312D8B"/>
    <w:rsid w:val="003142CA"/>
    <w:rsid w:val="003146B6"/>
    <w:rsid w:val="00315566"/>
    <w:rsid w:val="0031741C"/>
    <w:rsid w:val="00320B72"/>
    <w:rsid w:val="0032137B"/>
    <w:rsid w:val="00323889"/>
    <w:rsid w:val="003243BE"/>
    <w:rsid w:val="003248CE"/>
    <w:rsid w:val="00326533"/>
    <w:rsid w:val="00332205"/>
    <w:rsid w:val="003357D8"/>
    <w:rsid w:val="00335B2B"/>
    <w:rsid w:val="003407CA"/>
    <w:rsid w:val="00340F87"/>
    <w:rsid w:val="00344054"/>
    <w:rsid w:val="0034649A"/>
    <w:rsid w:val="003476D5"/>
    <w:rsid w:val="00350604"/>
    <w:rsid w:val="00351E07"/>
    <w:rsid w:val="003523DD"/>
    <w:rsid w:val="0035242A"/>
    <w:rsid w:val="00352CFC"/>
    <w:rsid w:val="00353168"/>
    <w:rsid w:val="003561DE"/>
    <w:rsid w:val="0035730C"/>
    <w:rsid w:val="00361302"/>
    <w:rsid w:val="00362B70"/>
    <w:rsid w:val="003658A0"/>
    <w:rsid w:val="00366A5B"/>
    <w:rsid w:val="00366CD4"/>
    <w:rsid w:val="00366D2D"/>
    <w:rsid w:val="0037106D"/>
    <w:rsid w:val="00372520"/>
    <w:rsid w:val="00372EED"/>
    <w:rsid w:val="00375F83"/>
    <w:rsid w:val="00376726"/>
    <w:rsid w:val="0037732C"/>
    <w:rsid w:val="00380A85"/>
    <w:rsid w:val="0038282A"/>
    <w:rsid w:val="0038524D"/>
    <w:rsid w:val="003854AF"/>
    <w:rsid w:val="00385E69"/>
    <w:rsid w:val="003872FF"/>
    <w:rsid w:val="003918D7"/>
    <w:rsid w:val="003944FC"/>
    <w:rsid w:val="00395370"/>
    <w:rsid w:val="00395E98"/>
    <w:rsid w:val="003A1911"/>
    <w:rsid w:val="003A7D50"/>
    <w:rsid w:val="003B06C5"/>
    <w:rsid w:val="003B0B37"/>
    <w:rsid w:val="003B1BC4"/>
    <w:rsid w:val="003B2F1C"/>
    <w:rsid w:val="003B4008"/>
    <w:rsid w:val="003B4FB7"/>
    <w:rsid w:val="003B5F0E"/>
    <w:rsid w:val="003B7D3C"/>
    <w:rsid w:val="003C3ABA"/>
    <w:rsid w:val="003C67D3"/>
    <w:rsid w:val="003C6B46"/>
    <w:rsid w:val="003C6EAF"/>
    <w:rsid w:val="003D120E"/>
    <w:rsid w:val="003D4E08"/>
    <w:rsid w:val="003D5432"/>
    <w:rsid w:val="003D7316"/>
    <w:rsid w:val="003D74A0"/>
    <w:rsid w:val="003D76C5"/>
    <w:rsid w:val="003E23FD"/>
    <w:rsid w:val="003E3C51"/>
    <w:rsid w:val="003E59DE"/>
    <w:rsid w:val="003E73A6"/>
    <w:rsid w:val="003F1300"/>
    <w:rsid w:val="003F2141"/>
    <w:rsid w:val="003F4AAF"/>
    <w:rsid w:val="003F734C"/>
    <w:rsid w:val="004002A7"/>
    <w:rsid w:val="004012F2"/>
    <w:rsid w:val="00401784"/>
    <w:rsid w:val="00413C65"/>
    <w:rsid w:val="0041499A"/>
    <w:rsid w:val="00415905"/>
    <w:rsid w:val="0041605C"/>
    <w:rsid w:val="00417B09"/>
    <w:rsid w:val="00422656"/>
    <w:rsid w:val="00423F65"/>
    <w:rsid w:val="00425DE0"/>
    <w:rsid w:val="00427B6B"/>
    <w:rsid w:val="00427FD8"/>
    <w:rsid w:val="004317E0"/>
    <w:rsid w:val="004375B1"/>
    <w:rsid w:val="0044009C"/>
    <w:rsid w:val="00440C8E"/>
    <w:rsid w:val="00442424"/>
    <w:rsid w:val="0044352D"/>
    <w:rsid w:val="00444001"/>
    <w:rsid w:val="004449C1"/>
    <w:rsid w:val="00444AC3"/>
    <w:rsid w:val="00446FAE"/>
    <w:rsid w:val="00452125"/>
    <w:rsid w:val="004552C2"/>
    <w:rsid w:val="00456385"/>
    <w:rsid w:val="0046594B"/>
    <w:rsid w:val="004661A8"/>
    <w:rsid w:val="0047097F"/>
    <w:rsid w:val="00471B5F"/>
    <w:rsid w:val="004742A4"/>
    <w:rsid w:val="00476290"/>
    <w:rsid w:val="004778AF"/>
    <w:rsid w:val="00482F4F"/>
    <w:rsid w:val="0048320E"/>
    <w:rsid w:val="004840D7"/>
    <w:rsid w:val="004879B0"/>
    <w:rsid w:val="00490508"/>
    <w:rsid w:val="004915D5"/>
    <w:rsid w:val="0049187A"/>
    <w:rsid w:val="00496A11"/>
    <w:rsid w:val="00496B5E"/>
    <w:rsid w:val="004A02D3"/>
    <w:rsid w:val="004A2123"/>
    <w:rsid w:val="004A4A89"/>
    <w:rsid w:val="004A6E76"/>
    <w:rsid w:val="004B38E5"/>
    <w:rsid w:val="004B6C77"/>
    <w:rsid w:val="004B7D67"/>
    <w:rsid w:val="004C1816"/>
    <w:rsid w:val="004C21B5"/>
    <w:rsid w:val="004C5AF2"/>
    <w:rsid w:val="004C7C27"/>
    <w:rsid w:val="004D0715"/>
    <w:rsid w:val="004D22B5"/>
    <w:rsid w:val="004D30A7"/>
    <w:rsid w:val="004D5E77"/>
    <w:rsid w:val="004D6CD4"/>
    <w:rsid w:val="004D7511"/>
    <w:rsid w:val="004D754D"/>
    <w:rsid w:val="004E0C12"/>
    <w:rsid w:val="004E2051"/>
    <w:rsid w:val="004E2AAF"/>
    <w:rsid w:val="004E34B3"/>
    <w:rsid w:val="004E39DE"/>
    <w:rsid w:val="004E5026"/>
    <w:rsid w:val="004F0D5D"/>
    <w:rsid w:val="004F2F56"/>
    <w:rsid w:val="004F7721"/>
    <w:rsid w:val="00500940"/>
    <w:rsid w:val="00501990"/>
    <w:rsid w:val="00503EB2"/>
    <w:rsid w:val="00505225"/>
    <w:rsid w:val="00505979"/>
    <w:rsid w:val="0050682C"/>
    <w:rsid w:val="00507C71"/>
    <w:rsid w:val="00510E4F"/>
    <w:rsid w:val="00512D6F"/>
    <w:rsid w:val="00514D84"/>
    <w:rsid w:val="00517C01"/>
    <w:rsid w:val="00521821"/>
    <w:rsid w:val="0052455D"/>
    <w:rsid w:val="005265E5"/>
    <w:rsid w:val="00527E71"/>
    <w:rsid w:val="0053085F"/>
    <w:rsid w:val="00530E10"/>
    <w:rsid w:val="00532C30"/>
    <w:rsid w:val="005356C5"/>
    <w:rsid w:val="00536D05"/>
    <w:rsid w:val="005401AA"/>
    <w:rsid w:val="00541BC0"/>
    <w:rsid w:val="00541E99"/>
    <w:rsid w:val="00542CD5"/>
    <w:rsid w:val="0054395A"/>
    <w:rsid w:val="00544C6E"/>
    <w:rsid w:val="00546B79"/>
    <w:rsid w:val="005471A8"/>
    <w:rsid w:val="00547C8D"/>
    <w:rsid w:val="0055040B"/>
    <w:rsid w:val="0055107C"/>
    <w:rsid w:val="00551DDD"/>
    <w:rsid w:val="0055282B"/>
    <w:rsid w:val="00554ABB"/>
    <w:rsid w:val="00555586"/>
    <w:rsid w:val="005608C5"/>
    <w:rsid w:val="00560CF5"/>
    <w:rsid w:val="005645B1"/>
    <w:rsid w:val="00564959"/>
    <w:rsid w:val="00572DEC"/>
    <w:rsid w:val="00573D61"/>
    <w:rsid w:val="0058049E"/>
    <w:rsid w:val="00580E16"/>
    <w:rsid w:val="00586193"/>
    <w:rsid w:val="00590C0D"/>
    <w:rsid w:val="0059255B"/>
    <w:rsid w:val="00593FB3"/>
    <w:rsid w:val="00597A53"/>
    <w:rsid w:val="005A4299"/>
    <w:rsid w:val="005A46FD"/>
    <w:rsid w:val="005A5D55"/>
    <w:rsid w:val="005B0F8C"/>
    <w:rsid w:val="005B243D"/>
    <w:rsid w:val="005B2C48"/>
    <w:rsid w:val="005B38D7"/>
    <w:rsid w:val="005B6C59"/>
    <w:rsid w:val="005C0FC4"/>
    <w:rsid w:val="005C48A4"/>
    <w:rsid w:val="005C57FD"/>
    <w:rsid w:val="005C5D1F"/>
    <w:rsid w:val="005C6B81"/>
    <w:rsid w:val="005C7FAC"/>
    <w:rsid w:val="005D130A"/>
    <w:rsid w:val="005D42C0"/>
    <w:rsid w:val="005D58A0"/>
    <w:rsid w:val="005D6167"/>
    <w:rsid w:val="005E0D9E"/>
    <w:rsid w:val="005E4A71"/>
    <w:rsid w:val="005E5873"/>
    <w:rsid w:val="005E76D9"/>
    <w:rsid w:val="005E7DE5"/>
    <w:rsid w:val="005F18F3"/>
    <w:rsid w:val="005F31A3"/>
    <w:rsid w:val="005F4D75"/>
    <w:rsid w:val="005F52B9"/>
    <w:rsid w:val="005F6591"/>
    <w:rsid w:val="00600A13"/>
    <w:rsid w:val="006020E3"/>
    <w:rsid w:val="00603B52"/>
    <w:rsid w:val="00603DE6"/>
    <w:rsid w:val="00604963"/>
    <w:rsid w:val="00605B3B"/>
    <w:rsid w:val="00605DE3"/>
    <w:rsid w:val="00606EB5"/>
    <w:rsid w:val="00610DAE"/>
    <w:rsid w:val="00611338"/>
    <w:rsid w:val="006132F0"/>
    <w:rsid w:val="0061697F"/>
    <w:rsid w:val="00620514"/>
    <w:rsid w:val="00621708"/>
    <w:rsid w:val="00622FFE"/>
    <w:rsid w:val="00623342"/>
    <w:rsid w:val="00626B07"/>
    <w:rsid w:val="00627AE1"/>
    <w:rsid w:val="006415FF"/>
    <w:rsid w:val="00641772"/>
    <w:rsid w:val="0064267A"/>
    <w:rsid w:val="0064287C"/>
    <w:rsid w:val="00642EE8"/>
    <w:rsid w:val="00645A12"/>
    <w:rsid w:val="006465EC"/>
    <w:rsid w:val="0065030E"/>
    <w:rsid w:val="00650ACC"/>
    <w:rsid w:val="006514B5"/>
    <w:rsid w:val="00652662"/>
    <w:rsid w:val="006547AA"/>
    <w:rsid w:val="006601D8"/>
    <w:rsid w:val="006605B2"/>
    <w:rsid w:val="00662A99"/>
    <w:rsid w:val="00665386"/>
    <w:rsid w:val="006712C5"/>
    <w:rsid w:val="006717A5"/>
    <w:rsid w:val="00677F05"/>
    <w:rsid w:val="0068134D"/>
    <w:rsid w:val="0068245E"/>
    <w:rsid w:val="0068299B"/>
    <w:rsid w:val="006841F2"/>
    <w:rsid w:val="00684890"/>
    <w:rsid w:val="00684B16"/>
    <w:rsid w:val="00685E1B"/>
    <w:rsid w:val="006872C4"/>
    <w:rsid w:val="0069058F"/>
    <w:rsid w:val="00690C36"/>
    <w:rsid w:val="006917F7"/>
    <w:rsid w:val="0069344F"/>
    <w:rsid w:val="00694699"/>
    <w:rsid w:val="00696898"/>
    <w:rsid w:val="0069780B"/>
    <w:rsid w:val="00697BF0"/>
    <w:rsid w:val="006A0933"/>
    <w:rsid w:val="006A3836"/>
    <w:rsid w:val="006A3F85"/>
    <w:rsid w:val="006A62BD"/>
    <w:rsid w:val="006A6761"/>
    <w:rsid w:val="006A7FC4"/>
    <w:rsid w:val="006B71DA"/>
    <w:rsid w:val="006B755D"/>
    <w:rsid w:val="006C0783"/>
    <w:rsid w:val="006C18FF"/>
    <w:rsid w:val="006C208D"/>
    <w:rsid w:val="006C485D"/>
    <w:rsid w:val="006D29B0"/>
    <w:rsid w:val="006D53BF"/>
    <w:rsid w:val="006D7327"/>
    <w:rsid w:val="006E1047"/>
    <w:rsid w:val="006E2051"/>
    <w:rsid w:val="006E50C3"/>
    <w:rsid w:val="006E6D44"/>
    <w:rsid w:val="006F0CF2"/>
    <w:rsid w:val="006F318E"/>
    <w:rsid w:val="006F48A7"/>
    <w:rsid w:val="006F4FF9"/>
    <w:rsid w:val="006F5EAB"/>
    <w:rsid w:val="006F5ECD"/>
    <w:rsid w:val="00703811"/>
    <w:rsid w:val="00703EB6"/>
    <w:rsid w:val="00704BDB"/>
    <w:rsid w:val="00704C16"/>
    <w:rsid w:val="00706BD3"/>
    <w:rsid w:val="00707186"/>
    <w:rsid w:val="007074D5"/>
    <w:rsid w:val="0071075A"/>
    <w:rsid w:val="00710BDE"/>
    <w:rsid w:val="00710BE6"/>
    <w:rsid w:val="00713FCB"/>
    <w:rsid w:val="00717BBC"/>
    <w:rsid w:val="00717DEE"/>
    <w:rsid w:val="007200FF"/>
    <w:rsid w:val="00720AA0"/>
    <w:rsid w:val="00721B9F"/>
    <w:rsid w:val="007241C3"/>
    <w:rsid w:val="00724B92"/>
    <w:rsid w:val="007279E4"/>
    <w:rsid w:val="007303FB"/>
    <w:rsid w:val="007321F4"/>
    <w:rsid w:val="0073341E"/>
    <w:rsid w:val="00734230"/>
    <w:rsid w:val="007363AA"/>
    <w:rsid w:val="00737B5E"/>
    <w:rsid w:val="00740092"/>
    <w:rsid w:val="007406C8"/>
    <w:rsid w:val="0074221D"/>
    <w:rsid w:val="00743EF3"/>
    <w:rsid w:val="007474DB"/>
    <w:rsid w:val="007477BE"/>
    <w:rsid w:val="00750559"/>
    <w:rsid w:val="00761639"/>
    <w:rsid w:val="0076200A"/>
    <w:rsid w:val="0076300F"/>
    <w:rsid w:val="00764840"/>
    <w:rsid w:val="00764E8F"/>
    <w:rsid w:val="007656E5"/>
    <w:rsid w:val="0076573F"/>
    <w:rsid w:val="007657E2"/>
    <w:rsid w:val="0076746C"/>
    <w:rsid w:val="00767E90"/>
    <w:rsid w:val="0077001F"/>
    <w:rsid w:val="0077169E"/>
    <w:rsid w:val="007730F0"/>
    <w:rsid w:val="00775D1F"/>
    <w:rsid w:val="00775D46"/>
    <w:rsid w:val="00781D8C"/>
    <w:rsid w:val="00781F37"/>
    <w:rsid w:val="00785179"/>
    <w:rsid w:val="0078564F"/>
    <w:rsid w:val="00791A48"/>
    <w:rsid w:val="007967CB"/>
    <w:rsid w:val="00797066"/>
    <w:rsid w:val="007A0CF5"/>
    <w:rsid w:val="007A16C3"/>
    <w:rsid w:val="007A20DF"/>
    <w:rsid w:val="007A4A4D"/>
    <w:rsid w:val="007A52C1"/>
    <w:rsid w:val="007B044F"/>
    <w:rsid w:val="007B1EC3"/>
    <w:rsid w:val="007B28FD"/>
    <w:rsid w:val="007C38C0"/>
    <w:rsid w:val="007C456F"/>
    <w:rsid w:val="007C708E"/>
    <w:rsid w:val="007C7520"/>
    <w:rsid w:val="007D0713"/>
    <w:rsid w:val="007D0A9A"/>
    <w:rsid w:val="007D0AA8"/>
    <w:rsid w:val="007D3A1B"/>
    <w:rsid w:val="007D522F"/>
    <w:rsid w:val="007E1175"/>
    <w:rsid w:val="007E2D0E"/>
    <w:rsid w:val="007E60C6"/>
    <w:rsid w:val="007E7B8C"/>
    <w:rsid w:val="007F17DD"/>
    <w:rsid w:val="007F2489"/>
    <w:rsid w:val="007F35E6"/>
    <w:rsid w:val="007F3D4A"/>
    <w:rsid w:val="0080024E"/>
    <w:rsid w:val="00802493"/>
    <w:rsid w:val="008030E0"/>
    <w:rsid w:val="00803607"/>
    <w:rsid w:val="00803B7F"/>
    <w:rsid w:val="00807A01"/>
    <w:rsid w:val="008121EE"/>
    <w:rsid w:val="00812259"/>
    <w:rsid w:val="00813E48"/>
    <w:rsid w:val="00815A2D"/>
    <w:rsid w:val="00816707"/>
    <w:rsid w:val="00816CFF"/>
    <w:rsid w:val="00817DE1"/>
    <w:rsid w:val="00822D46"/>
    <w:rsid w:val="0082301E"/>
    <w:rsid w:val="00823D36"/>
    <w:rsid w:val="008273E7"/>
    <w:rsid w:val="00830FB5"/>
    <w:rsid w:val="0083132D"/>
    <w:rsid w:val="00832B0B"/>
    <w:rsid w:val="008344E9"/>
    <w:rsid w:val="00834CC5"/>
    <w:rsid w:val="00835AF5"/>
    <w:rsid w:val="00835CA3"/>
    <w:rsid w:val="00837E82"/>
    <w:rsid w:val="00841344"/>
    <w:rsid w:val="008450E0"/>
    <w:rsid w:val="00845511"/>
    <w:rsid w:val="00847562"/>
    <w:rsid w:val="00850EC0"/>
    <w:rsid w:val="00853EBA"/>
    <w:rsid w:val="008547A4"/>
    <w:rsid w:val="008577EB"/>
    <w:rsid w:val="00857F11"/>
    <w:rsid w:val="0086035A"/>
    <w:rsid w:val="00860C56"/>
    <w:rsid w:val="00860E33"/>
    <w:rsid w:val="00860ED1"/>
    <w:rsid w:val="00860F97"/>
    <w:rsid w:val="008622EC"/>
    <w:rsid w:val="00862653"/>
    <w:rsid w:val="008628E6"/>
    <w:rsid w:val="008631A0"/>
    <w:rsid w:val="008655B9"/>
    <w:rsid w:val="008709A1"/>
    <w:rsid w:val="008711FF"/>
    <w:rsid w:val="008721B1"/>
    <w:rsid w:val="00873707"/>
    <w:rsid w:val="00875BD2"/>
    <w:rsid w:val="00876D55"/>
    <w:rsid w:val="00877DD8"/>
    <w:rsid w:val="008814B7"/>
    <w:rsid w:val="00891550"/>
    <w:rsid w:val="008974B1"/>
    <w:rsid w:val="00897AAC"/>
    <w:rsid w:val="008A0886"/>
    <w:rsid w:val="008A0A8A"/>
    <w:rsid w:val="008A139A"/>
    <w:rsid w:val="008A2A33"/>
    <w:rsid w:val="008A5915"/>
    <w:rsid w:val="008A61ED"/>
    <w:rsid w:val="008B17C2"/>
    <w:rsid w:val="008B2D19"/>
    <w:rsid w:val="008B44F6"/>
    <w:rsid w:val="008B5DE9"/>
    <w:rsid w:val="008B7AF6"/>
    <w:rsid w:val="008B7D9D"/>
    <w:rsid w:val="008C039C"/>
    <w:rsid w:val="008C368E"/>
    <w:rsid w:val="008C46E8"/>
    <w:rsid w:val="008C58F0"/>
    <w:rsid w:val="008C6C29"/>
    <w:rsid w:val="008D0F20"/>
    <w:rsid w:val="008D4C24"/>
    <w:rsid w:val="008D5E85"/>
    <w:rsid w:val="008D60CD"/>
    <w:rsid w:val="008D6166"/>
    <w:rsid w:val="008E1BC7"/>
    <w:rsid w:val="008E28C7"/>
    <w:rsid w:val="008E3932"/>
    <w:rsid w:val="008E3E06"/>
    <w:rsid w:val="008E60E3"/>
    <w:rsid w:val="008E657C"/>
    <w:rsid w:val="008E6D2F"/>
    <w:rsid w:val="008F077A"/>
    <w:rsid w:val="008F16E0"/>
    <w:rsid w:val="008F1C77"/>
    <w:rsid w:val="008F2124"/>
    <w:rsid w:val="008F50F0"/>
    <w:rsid w:val="008F6115"/>
    <w:rsid w:val="008F6A93"/>
    <w:rsid w:val="008F713F"/>
    <w:rsid w:val="009016F6"/>
    <w:rsid w:val="0090195B"/>
    <w:rsid w:val="009024FA"/>
    <w:rsid w:val="00906FD5"/>
    <w:rsid w:val="0090717B"/>
    <w:rsid w:val="00907507"/>
    <w:rsid w:val="0091020F"/>
    <w:rsid w:val="009119EE"/>
    <w:rsid w:val="009124FC"/>
    <w:rsid w:val="0091415B"/>
    <w:rsid w:val="0091509D"/>
    <w:rsid w:val="009242F6"/>
    <w:rsid w:val="00925805"/>
    <w:rsid w:val="00925BBF"/>
    <w:rsid w:val="00927429"/>
    <w:rsid w:val="00931111"/>
    <w:rsid w:val="00932F67"/>
    <w:rsid w:val="009331A9"/>
    <w:rsid w:val="00934627"/>
    <w:rsid w:val="00935FED"/>
    <w:rsid w:val="0093635D"/>
    <w:rsid w:val="00937E3E"/>
    <w:rsid w:val="00940D23"/>
    <w:rsid w:val="00947648"/>
    <w:rsid w:val="0095003B"/>
    <w:rsid w:val="00951426"/>
    <w:rsid w:val="00952351"/>
    <w:rsid w:val="009531A8"/>
    <w:rsid w:val="00953261"/>
    <w:rsid w:val="009543A8"/>
    <w:rsid w:val="009549F4"/>
    <w:rsid w:val="00960A7C"/>
    <w:rsid w:val="00963168"/>
    <w:rsid w:val="00963D8A"/>
    <w:rsid w:val="0096744F"/>
    <w:rsid w:val="009678AF"/>
    <w:rsid w:val="00971085"/>
    <w:rsid w:val="009710AA"/>
    <w:rsid w:val="00971C6D"/>
    <w:rsid w:val="00971F39"/>
    <w:rsid w:val="0097206C"/>
    <w:rsid w:val="009724E4"/>
    <w:rsid w:val="00974ADB"/>
    <w:rsid w:val="00974C45"/>
    <w:rsid w:val="00976872"/>
    <w:rsid w:val="009814FD"/>
    <w:rsid w:val="00983F6B"/>
    <w:rsid w:val="009859B3"/>
    <w:rsid w:val="009862C2"/>
    <w:rsid w:val="00991B8E"/>
    <w:rsid w:val="009934B5"/>
    <w:rsid w:val="009A0AB7"/>
    <w:rsid w:val="009A3212"/>
    <w:rsid w:val="009A3F4B"/>
    <w:rsid w:val="009B184F"/>
    <w:rsid w:val="009B1BC1"/>
    <w:rsid w:val="009B332D"/>
    <w:rsid w:val="009B35ED"/>
    <w:rsid w:val="009B3642"/>
    <w:rsid w:val="009B6AC5"/>
    <w:rsid w:val="009B79BA"/>
    <w:rsid w:val="009C0D56"/>
    <w:rsid w:val="009C54A4"/>
    <w:rsid w:val="009C6049"/>
    <w:rsid w:val="009C72CA"/>
    <w:rsid w:val="009D158D"/>
    <w:rsid w:val="009D3376"/>
    <w:rsid w:val="009D3798"/>
    <w:rsid w:val="009D3E84"/>
    <w:rsid w:val="009D4869"/>
    <w:rsid w:val="009D5687"/>
    <w:rsid w:val="009E0F8D"/>
    <w:rsid w:val="009E1519"/>
    <w:rsid w:val="009E3800"/>
    <w:rsid w:val="009E47A3"/>
    <w:rsid w:val="009E4F25"/>
    <w:rsid w:val="009E54F6"/>
    <w:rsid w:val="009E70D7"/>
    <w:rsid w:val="009F080C"/>
    <w:rsid w:val="009F0DFC"/>
    <w:rsid w:val="009F36A1"/>
    <w:rsid w:val="009F39C8"/>
    <w:rsid w:val="009F4B31"/>
    <w:rsid w:val="009F554E"/>
    <w:rsid w:val="009F5C68"/>
    <w:rsid w:val="009F738E"/>
    <w:rsid w:val="00A00F97"/>
    <w:rsid w:val="00A02766"/>
    <w:rsid w:val="00A02978"/>
    <w:rsid w:val="00A042DD"/>
    <w:rsid w:val="00A0573E"/>
    <w:rsid w:val="00A0599D"/>
    <w:rsid w:val="00A06820"/>
    <w:rsid w:val="00A12E7B"/>
    <w:rsid w:val="00A235EE"/>
    <w:rsid w:val="00A2386F"/>
    <w:rsid w:val="00A27C25"/>
    <w:rsid w:val="00A27C45"/>
    <w:rsid w:val="00A27FE0"/>
    <w:rsid w:val="00A31359"/>
    <w:rsid w:val="00A327C2"/>
    <w:rsid w:val="00A32A4C"/>
    <w:rsid w:val="00A3333C"/>
    <w:rsid w:val="00A33502"/>
    <w:rsid w:val="00A336D2"/>
    <w:rsid w:val="00A3573A"/>
    <w:rsid w:val="00A4287E"/>
    <w:rsid w:val="00A47863"/>
    <w:rsid w:val="00A47D7F"/>
    <w:rsid w:val="00A516E7"/>
    <w:rsid w:val="00A54B80"/>
    <w:rsid w:val="00A54FC7"/>
    <w:rsid w:val="00A55B61"/>
    <w:rsid w:val="00A55E1B"/>
    <w:rsid w:val="00A61911"/>
    <w:rsid w:val="00A61D9D"/>
    <w:rsid w:val="00A61F58"/>
    <w:rsid w:val="00A63530"/>
    <w:rsid w:val="00A6606C"/>
    <w:rsid w:val="00A67843"/>
    <w:rsid w:val="00A70CA0"/>
    <w:rsid w:val="00A71629"/>
    <w:rsid w:val="00A769CC"/>
    <w:rsid w:val="00A82516"/>
    <w:rsid w:val="00A8538A"/>
    <w:rsid w:val="00A86DC7"/>
    <w:rsid w:val="00A965CC"/>
    <w:rsid w:val="00AA1451"/>
    <w:rsid w:val="00AA1A47"/>
    <w:rsid w:val="00AA2301"/>
    <w:rsid w:val="00AA5D2F"/>
    <w:rsid w:val="00AA7DED"/>
    <w:rsid w:val="00AA7E7F"/>
    <w:rsid w:val="00AB02C6"/>
    <w:rsid w:val="00AB0E17"/>
    <w:rsid w:val="00AB0FBE"/>
    <w:rsid w:val="00AB2767"/>
    <w:rsid w:val="00AB4933"/>
    <w:rsid w:val="00AC0970"/>
    <w:rsid w:val="00AC24BC"/>
    <w:rsid w:val="00AC2799"/>
    <w:rsid w:val="00AD10BC"/>
    <w:rsid w:val="00AD60D2"/>
    <w:rsid w:val="00AD7C22"/>
    <w:rsid w:val="00AE13AA"/>
    <w:rsid w:val="00AE42EB"/>
    <w:rsid w:val="00AE45F9"/>
    <w:rsid w:val="00AE49C4"/>
    <w:rsid w:val="00AE4D63"/>
    <w:rsid w:val="00AF211C"/>
    <w:rsid w:val="00AF3520"/>
    <w:rsid w:val="00AF440F"/>
    <w:rsid w:val="00AF568D"/>
    <w:rsid w:val="00AF705F"/>
    <w:rsid w:val="00B02C34"/>
    <w:rsid w:val="00B0492F"/>
    <w:rsid w:val="00B063B2"/>
    <w:rsid w:val="00B11088"/>
    <w:rsid w:val="00B1188F"/>
    <w:rsid w:val="00B1307B"/>
    <w:rsid w:val="00B1757E"/>
    <w:rsid w:val="00B17E08"/>
    <w:rsid w:val="00B256B5"/>
    <w:rsid w:val="00B26710"/>
    <w:rsid w:val="00B26938"/>
    <w:rsid w:val="00B30EF5"/>
    <w:rsid w:val="00B31F9B"/>
    <w:rsid w:val="00B33D32"/>
    <w:rsid w:val="00B37134"/>
    <w:rsid w:val="00B40A3B"/>
    <w:rsid w:val="00B40E40"/>
    <w:rsid w:val="00B42C51"/>
    <w:rsid w:val="00B43323"/>
    <w:rsid w:val="00B52B2D"/>
    <w:rsid w:val="00B54A4E"/>
    <w:rsid w:val="00B5552E"/>
    <w:rsid w:val="00B56C60"/>
    <w:rsid w:val="00B651DC"/>
    <w:rsid w:val="00B6562F"/>
    <w:rsid w:val="00B65A06"/>
    <w:rsid w:val="00B66419"/>
    <w:rsid w:val="00B7041D"/>
    <w:rsid w:val="00B7103F"/>
    <w:rsid w:val="00B76BB1"/>
    <w:rsid w:val="00B76E8E"/>
    <w:rsid w:val="00B80153"/>
    <w:rsid w:val="00B804F1"/>
    <w:rsid w:val="00B83FC4"/>
    <w:rsid w:val="00B845C4"/>
    <w:rsid w:val="00B84C73"/>
    <w:rsid w:val="00B85189"/>
    <w:rsid w:val="00B872BC"/>
    <w:rsid w:val="00B901B0"/>
    <w:rsid w:val="00B90723"/>
    <w:rsid w:val="00B95011"/>
    <w:rsid w:val="00B96C30"/>
    <w:rsid w:val="00B97BE0"/>
    <w:rsid w:val="00BA0B22"/>
    <w:rsid w:val="00BA110B"/>
    <w:rsid w:val="00BA1429"/>
    <w:rsid w:val="00BA1C7E"/>
    <w:rsid w:val="00BA234F"/>
    <w:rsid w:val="00BA7F1C"/>
    <w:rsid w:val="00BB0ECF"/>
    <w:rsid w:val="00BB514B"/>
    <w:rsid w:val="00BB72C2"/>
    <w:rsid w:val="00BB74A5"/>
    <w:rsid w:val="00BB7D93"/>
    <w:rsid w:val="00BC0976"/>
    <w:rsid w:val="00BC1131"/>
    <w:rsid w:val="00BC5B59"/>
    <w:rsid w:val="00BC7EC5"/>
    <w:rsid w:val="00BD3227"/>
    <w:rsid w:val="00BD3581"/>
    <w:rsid w:val="00BD6233"/>
    <w:rsid w:val="00BD6A87"/>
    <w:rsid w:val="00BD7444"/>
    <w:rsid w:val="00BD770E"/>
    <w:rsid w:val="00BE1F82"/>
    <w:rsid w:val="00BE23BD"/>
    <w:rsid w:val="00BE30D8"/>
    <w:rsid w:val="00BE41E2"/>
    <w:rsid w:val="00BE43CE"/>
    <w:rsid w:val="00BE5B33"/>
    <w:rsid w:val="00BE673D"/>
    <w:rsid w:val="00BE71BE"/>
    <w:rsid w:val="00BF1109"/>
    <w:rsid w:val="00BF216C"/>
    <w:rsid w:val="00BF2B0A"/>
    <w:rsid w:val="00BF36D2"/>
    <w:rsid w:val="00BF3C5D"/>
    <w:rsid w:val="00BF5B3A"/>
    <w:rsid w:val="00BF5CDA"/>
    <w:rsid w:val="00BF7AC9"/>
    <w:rsid w:val="00C013D5"/>
    <w:rsid w:val="00C02A6A"/>
    <w:rsid w:val="00C0420D"/>
    <w:rsid w:val="00C06F32"/>
    <w:rsid w:val="00C102D1"/>
    <w:rsid w:val="00C14AB0"/>
    <w:rsid w:val="00C20DD2"/>
    <w:rsid w:val="00C21124"/>
    <w:rsid w:val="00C2327B"/>
    <w:rsid w:val="00C25DB0"/>
    <w:rsid w:val="00C2702D"/>
    <w:rsid w:val="00C27775"/>
    <w:rsid w:val="00C27A49"/>
    <w:rsid w:val="00C314FC"/>
    <w:rsid w:val="00C31824"/>
    <w:rsid w:val="00C32819"/>
    <w:rsid w:val="00C3441D"/>
    <w:rsid w:val="00C36199"/>
    <w:rsid w:val="00C40175"/>
    <w:rsid w:val="00C435DD"/>
    <w:rsid w:val="00C46F30"/>
    <w:rsid w:val="00C527BB"/>
    <w:rsid w:val="00C53DF0"/>
    <w:rsid w:val="00C55E50"/>
    <w:rsid w:val="00C5729E"/>
    <w:rsid w:val="00C5747B"/>
    <w:rsid w:val="00C60F67"/>
    <w:rsid w:val="00C629E9"/>
    <w:rsid w:val="00C643CC"/>
    <w:rsid w:val="00C6491C"/>
    <w:rsid w:val="00C66995"/>
    <w:rsid w:val="00C6771D"/>
    <w:rsid w:val="00C736B4"/>
    <w:rsid w:val="00C74565"/>
    <w:rsid w:val="00C759A7"/>
    <w:rsid w:val="00C75B4C"/>
    <w:rsid w:val="00C76179"/>
    <w:rsid w:val="00C7642A"/>
    <w:rsid w:val="00C76971"/>
    <w:rsid w:val="00C80D6B"/>
    <w:rsid w:val="00C84C3F"/>
    <w:rsid w:val="00C85995"/>
    <w:rsid w:val="00C86B8A"/>
    <w:rsid w:val="00C90DE7"/>
    <w:rsid w:val="00C93000"/>
    <w:rsid w:val="00C946B0"/>
    <w:rsid w:val="00C94A79"/>
    <w:rsid w:val="00C94F80"/>
    <w:rsid w:val="00C95D63"/>
    <w:rsid w:val="00C97574"/>
    <w:rsid w:val="00C97F5F"/>
    <w:rsid w:val="00CA0333"/>
    <w:rsid w:val="00CA08F6"/>
    <w:rsid w:val="00CA68D2"/>
    <w:rsid w:val="00CA6B8C"/>
    <w:rsid w:val="00CA71E2"/>
    <w:rsid w:val="00CB010C"/>
    <w:rsid w:val="00CB5FA2"/>
    <w:rsid w:val="00CC0C0A"/>
    <w:rsid w:val="00CC0C94"/>
    <w:rsid w:val="00CC3A59"/>
    <w:rsid w:val="00CD20AE"/>
    <w:rsid w:val="00CD2F41"/>
    <w:rsid w:val="00CD34A8"/>
    <w:rsid w:val="00CD5BDC"/>
    <w:rsid w:val="00CD6214"/>
    <w:rsid w:val="00CD73F6"/>
    <w:rsid w:val="00CE0AEE"/>
    <w:rsid w:val="00CE40A1"/>
    <w:rsid w:val="00CE646C"/>
    <w:rsid w:val="00CE68E3"/>
    <w:rsid w:val="00CF12E5"/>
    <w:rsid w:val="00CF1C9F"/>
    <w:rsid w:val="00CF7907"/>
    <w:rsid w:val="00D02077"/>
    <w:rsid w:val="00D078C9"/>
    <w:rsid w:val="00D12F55"/>
    <w:rsid w:val="00D212CF"/>
    <w:rsid w:val="00D24E59"/>
    <w:rsid w:val="00D2504F"/>
    <w:rsid w:val="00D32DBB"/>
    <w:rsid w:val="00D4350E"/>
    <w:rsid w:val="00D44ACD"/>
    <w:rsid w:val="00D4749C"/>
    <w:rsid w:val="00D52D69"/>
    <w:rsid w:val="00D544F4"/>
    <w:rsid w:val="00D62214"/>
    <w:rsid w:val="00D6226F"/>
    <w:rsid w:val="00D62696"/>
    <w:rsid w:val="00D62F86"/>
    <w:rsid w:val="00D6794F"/>
    <w:rsid w:val="00D67C11"/>
    <w:rsid w:val="00D67C64"/>
    <w:rsid w:val="00D719D9"/>
    <w:rsid w:val="00D7399E"/>
    <w:rsid w:val="00D75282"/>
    <w:rsid w:val="00D80FF3"/>
    <w:rsid w:val="00D82C3B"/>
    <w:rsid w:val="00D86A2B"/>
    <w:rsid w:val="00D872F7"/>
    <w:rsid w:val="00D87DC7"/>
    <w:rsid w:val="00D91408"/>
    <w:rsid w:val="00D95068"/>
    <w:rsid w:val="00DA0141"/>
    <w:rsid w:val="00DA0554"/>
    <w:rsid w:val="00DA6BB8"/>
    <w:rsid w:val="00DB0EAF"/>
    <w:rsid w:val="00DB1F70"/>
    <w:rsid w:val="00DB2E6C"/>
    <w:rsid w:val="00DB629C"/>
    <w:rsid w:val="00DB777E"/>
    <w:rsid w:val="00DC65CA"/>
    <w:rsid w:val="00DC6FE5"/>
    <w:rsid w:val="00DC7978"/>
    <w:rsid w:val="00DD2663"/>
    <w:rsid w:val="00DD2740"/>
    <w:rsid w:val="00DE33A5"/>
    <w:rsid w:val="00DE4077"/>
    <w:rsid w:val="00DE4B18"/>
    <w:rsid w:val="00DE50F4"/>
    <w:rsid w:val="00DE58A1"/>
    <w:rsid w:val="00DE6059"/>
    <w:rsid w:val="00DF19C3"/>
    <w:rsid w:val="00DF1B28"/>
    <w:rsid w:val="00DF517C"/>
    <w:rsid w:val="00DF62D4"/>
    <w:rsid w:val="00DF6D18"/>
    <w:rsid w:val="00DF74F6"/>
    <w:rsid w:val="00DF7E10"/>
    <w:rsid w:val="00E0008A"/>
    <w:rsid w:val="00E010FB"/>
    <w:rsid w:val="00E025D9"/>
    <w:rsid w:val="00E05601"/>
    <w:rsid w:val="00E066A9"/>
    <w:rsid w:val="00E0782A"/>
    <w:rsid w:val="00E12D49"/>
    <w:rsid w:val="00E13B79"/>
    <w:rsid w:val="00E13F4B"/>
    <w:rsid w:val="00E15BDB"/>
    <w:rsid w:val="00E17C90"/>
    <w:rsid w:val="00E20AFB"/>
    <w:rsid w:val="00E21B6C"/>
    <w:rsid w:val="00E225DB"/>
    <w:rsid w:val="00E2416C"/>
    <w:rsid w:val="00E26482"/>
    <w:rsid w:val="00E32452"/>
    <w:rsid w:val="00E34B88"/>
    <w:rsid w:val="00E364C0"/>
    <w:rsid w:val="00E364F6"/>
    <w:rsid w:val="00E37C6F"/>
    <w:rsid w:val="00E415A0"/>
    <w:rsid w:val="00E43878"/>
    <w:rsid w:val="00E43A8D"/>
    <w:rsid w:val="00E44435"/>
    <w:rsid w:val="00E44DC7"/>
    <w:rsid w:val="00E45E75"/>
    <w:rsid w:val="00E47A6D"/>
    <w:rsid w:val="00E51691"/>
    <w:rsid w:val="00E52199"/>
    <w:rsid w:val="00E52396"/>
    <w:rsid w:val="00E5478D"/>
    <w:rsid w:val="00E57053"/>
    <w:rsid w:val="00E60554"/>
    <w:rsid w:val="00E605C7"/>
    <w:rsid w:val="00E613A9"/>
    <w:rsid w:val="00E628BD"/>
    <w:rsid w:val="00E66D7C"/>
    <w:rsid w:val="00E67696"/>
    <w:rsid w:val="00E677F2"/>
    <w:rsid w:val="00E7052B"/>
    <w:rsid w:val="00E71A21"/>
    <w:rsid w:val="00E7621E"/>
    <w:rsid w:val="00E77396"/>
    <w:rsid w:val="00E777FA"/>
    <w:rsid w:val="00E838B5"/>
    <w:rsid w:val="00E86933"/>
    <w:rsid w:val="00E87E26"/>
    <w:rsid w:val="00E90768"/>
    <w:rsid w:val="00E91347"/>
    <w:rsid w:val="00E95F64"/>
    <w:rsid w:val="00EA03DB"/>
    <w:rsid w:val="00EA5792"/>
    <w:rsid w:val="00EB7C5E"/>
    <w:rsid w:val="00EC156D"/>
    <w:rsid w:val="00EC1764"/>
    <w:rsid w:val="00EC4423"/>
    <w:rsid w:val="00EC4B88"/>
    <w:rsid w:val="00ED3E3F"/>
    <w:rsid w:val="00ED4171"/>
    <w:rsid w:val="00ED6546"/>
    <w:rsid w:val="00ED728F"/>
    <w:rsid w:val="00EE0475"/>
    <w:rsid w:val="00EE31DD"/>
    <w:rsid w:val="00EE70F6"/>
    <w:rsid w:val="00EE7AA0"/>
    <w:rsid w:val="00EF0AA9"/>
    <w:rsid w:val="00EF22DF"/>
    <w:rsid w:val="00EF277D"/>
    <w:rsid w:val="00EF41CA"/>
    <w:rsid w:val="00EF456E"/>
    <w:rsid w:val="00EF5E25"/>
    <w:rsid w:val="00F032F2"/>
    <w:rsid w:val="00F04D00"/>
    <w:rsid w:val="00F05CB0"/>
    <w:rsid w:val="00F06231"/>
    <w:rsid w:val="00F06D9E"/>
    <w:rsid w:val="00F11F12"/>
    <w:rsid w:val="00F11F57"/>
    <w:rsid w:val="00F131B7"/>
    <w:rsid w:val="00F13C37"/>
    <w:rsid w:val="00F14922"/>
    <w:rsid w:val="00F21CA0"/>
    <w:rsid w:val="00F27AB3"/>
    <w:rsid w:val="00F30ABA"/>
    <w:rsid w:val="00F30E7A"/>
    <w:rsid w:val="00F32BC0"/>
    <w:rsid w:val="00F32EF2"/>
    <w:rsid w:val="00F359C8"/>
    <w:rsid w:val="00F370A7"/>
    <w:rsid w:val="00F37194"/>
    <w:rsid w:val="00F37AAA"/>
    <w:rsid w:val="00F44964"/>
    <w:rsid w:val="00F502DD"/>
    <w:rsid w:val="00F507F0"/>
    <w:rsid w:val="00F50BF8"/>
    <w:rsid w:val="00F5248F"/>
    <w:rsid w:val="00F5528D"/>
    <w:rsid w:val="00F60660"/>
    <w:rsid w:val="00F6077E"/>
    <w:rsid w:val="00F631E5"/>
    <w:rsid w:val="00F6399D"/>
    <w:rsid w:val="00F663DA"/>
    <w:rsid w:val="00F66689"/>
    <w:rsid w:val="00F67B3B"/>
    <w:rsid w:val="00F67D04"/>
    <w:rsid w:val="00F700FF"/>
    <w:rsid w:val="00F74DF8"/>
    <w:rsid w:val="00F8135F"/>
    <w:rsid w:val="00F8172A"/>
    <w:rsid w:val="00F8318A"/>
    <w:rsid w:val="00F834C2"/>
    <w:rsid w:val="00F842C7"/>
    <w:rsid w:val="00F85228"/>
    <w:rsid w:val="00F856F4"/>
    <w:rsid w:val="00F876FC"/>
    <w:rsid w:val="00F87E1E"/>
    <w:rsid w:val="00F87E61"/>
    <w:rsid w:val="00F9099D"/>
    <w:rsid w:val="00F93FD6"/>
    <w:rsid w:val="00F95BD6"/>
    <w:rsid w:val="00F973CB"/>
    <w:rsid w:val="00FA02CD"/>
    <w:rsid w:val="00FA1566"/>
    <w:rsid w:val="00FA21E5"/>
    <w:rsid w:val="00FA4CAC"/>
    <w:rsid w:val="00FA5A0F"/>
    <w:rsid w:val="00FA755E"/>
    <w:rsid w:val="00FA7B7C"/>
    <w:rsid w:val="00FB0094"/>
    <w:rsid w:val="00FB1BDD"/>
    <w:rsid w:val="00FB22FF"/>
    <w:rsid w:val="00FB3E55"/>
    <w:rsid w:val="00FB5D78"/>
    <w:rsid w:val="00FB6D6B"/>
    <w:rsid w:val="00FC0884"/>
    <w:rsid w:val="00FC1303"/>
    <w:rsid w:val="00FC46E3"/>
    <w:rsid w:val="00FC7D6F"/>
    <w:rsid w:val="00FD1BF7"/>
    <w:rsid w:val="00FD3A39"/>
    <w:rsid w:val="00FD432D"/>
    <w:rsid w:val="00FD48C6"/>
    <w:rsid w:val="00FD7853"/>
    <w:rsid w:val="00FE0E40"/>
    <w:rsid w:val="00FE1DDC"/>
    <w:rsid w:val="00FE4F39"/>
    <w:rsid w:val="00FE6D46"/>
    <w:rsid w:val="00FF0CF7"/>
    <w:rsid w:val="00FF1050"/>
    <w:rsid w:val="00FF487D"/>
    <w:rsid w:val="00FF6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7058744"/>
  <w15:docId w15:val="{41152E78-DA98-49F0-8A92-1250EA3B2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805"/>
    <w:rPr>
      <w:rFonts w:ascii="Arial" w:hAnsi="Arial"/>
      <w:sz w:val="24"/>
      <w:lang w:eastAsia="en-US"/>
    </w:rPr>
  </w:style>
  <w:style w:type="paragraph" w:styleId="Heading1">
    <w:name w:val="heading 1"/>
    <w:basedOn w:val="Normal"/>
    <w:next w:val="Normal"/>
    <w:qFormat/>
    <w:pPr>
      <w:keepNext/>
      <w:outlineLvl w:val="0"/>
    </w:pPr>
    <w:rPr>
      <w:b/>
    </w:rPr>
  </w:style>
  <w:style w:type="paragraph" w:styleId="Heading4">
    <w:name w:val="heading 4"/>
    <w:basedOn w:val="Normal"/>
    <w:next w:val="Normal"/>
    <w:qFormat/>
    <w:pPr>
      <w:keepNext/>
      <w:widowControl w:val="0"/>
      <w:jc w:val="center"/>
      <w:outlineLvl w:val="3"/>
    </w:pPr>
    <w:rPr>
      <w:sz w:val="48"/>
    </w:rPr>
  </w:style>
  <w:style w:type="paragraph" w:styleId="Heading5">
    <w:name w:val="heading 5"/>
    <w:basedOn w:val="Normal"/>
    <w:next w:val="Normal"/>
    <w:qFormat/>
    <w:pPr>
      <w:keepNext/>
      <w:widowControl w:val="0"/>
      <w:outlineLvl w:val="4"/>
    </w:pPr>
    <w:rPr>
      <w:b/>
      <w:u w:val="single"/>
    </w:rPr>
  </w:style>
  <w:style w:type="paragraph" w:styleId="Heading6">
    <w:name w:val="heading 6"/>
    <w:basedOn w:val="Normal"/>
    <w:next w:val="Normal"/>
    <w:qFormat/>
    <w:pPr>
      <w:keepNext/>
      <w:numPr>
        <w:numId w:val="1"/>
      </w:numPr>
      <w:tabs>
        <w:tab w:val="num" w:pos="360"/>
      </w:tabs>
      <w:outlineLvl w:val="5"/>
    </w:pPr>
    <w:rPr>
      <w:color w:val="FF0000"/>
    </w:rPr>
  </w:style>
  <w:style w:type="paragraph" w:styleId="Heading7">
    <w:name w:val="heading 7"/>
    <w:basedOn w:val="Normal"/>
    <w:next w:val="Normal"/>
    <w:qFormat/>
    <w:rsid w:val="00EF41CA"/>
    <w:pPr>
      <w:widowControl w:val="0"/>
      <w:tabs>
        <w:tab w:val="num" w:pos="0"/>
      </w:tabs>
      <w:spacing w:line="240" w:lineRule="exact"/>
      <w:ind w:hanging="280"/>
      <w:outlineLvl w:val="6"/>
    </w:pPr>
    <w:rPr>
      <w:rFonts w:eastAsia="Times"/>
      <w:color w:val="686800"/>
      <w:lang w:eastAsia="en-GB"/>
    </w:rPr>
  </w:style>
  <w:style w:type="paragraph" w:styleId="Heading8">
    <w:name w:val="heading 8"/>
    <w:basedOn w:val="Normal"/>
    <w:next w:val="Normal"/>
    <w:qFormat/>
    <w:pPr>
      <w:keepNext/>
      <w:widowControl w:val="0"/>
      <w:jc w:val="center"/>
      <w:outlineLvl w:val="7"/>
    </w:pPr>
    <w:rPr>
      <w:sz w:val="28"/>
    </w:rPr>
  </w:style>
  <w:style w:type="paragraph" w:styleId="Heading9">
    <w:name w:val="heading 9"/>
    <w:basedOn w:val="Normal"/>
    <w:next w:val="Normal"/>
    <w:qFormat/>
    <w:pPr>
      <w:keepNext/>
      <w:widowControl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3">
    <w:name w:val="Body Text 3"/>
    <w:basedOn w:val="Normal"/>
    <w:rPr>
      <w:color w:val="FF0000"/>
    </w:rPr>
  </w:style>
  <w:style w:type="paragraph" w:styleId="BodyText">
    <w:name w:val="Body Text"/>
    <w:basedOn w:val="Normal"/>
    <w:pPr>
      <w:widowControl w:val="0"/>
    </w:pPr>
    <w:rPr>
      <w:b/>
      <w:i/>
      <w:color w:val="FF0000"/>
      <w:lang w:val="en-US"/>
    </w:rPr>
  </w:style>
  <w:style w:type="paragraph" w:styleId="BodyTextIndent">
    <w:name w:val="Body Text Indent"/>
    <w:basedOn w:val="Normal"/>
    <w:pPr>
      <w:widowControl w:val="0"/>
    </w:pPr>
    <w:rPr>
      <w:color w:val="0000FF"/>
      <w:lang w:val="en-US"/>
    </w:rPr>
  </w:style>
  <w:style w:type="paragraph" w:styleId="MacroText">
    <w:name w:val="macro"/>
    <w:basedOn w:val="Caption"/>
    <w:semiHidden/>
    <w:pPr>
      <w:tabs>
        <w:tab w:val="left" w:pos="432"/>
        <w:tab w:val="left" w:pos="720"/>
        <w:tab w:val="left" w:pos="1008"/>
        <w:tab w:val="left" w:pos="1440"/>
        <w:tab w:val="left" w:pos="1920"/>
        <w:tab w:val="left" w:pos="2400"/>
        <w:tab w:val="left" w:pos="2880"/>
        <w:tab w:val="left" w:pos="3360"/>
        <w:tab w:val="left" w:pos="3840"/>
        <w:tab w:val="left" w:pos="4320"/>
      </w:tabs>
      <w:spacing w:before="0" w:after="0"/>
    </w:pPr>
    <w:rPr>
      <w:rFonts w:ascii="Courier New" w:hAnsi="Courier New"/>
      <w:b w:val="0"/>
      <w:kern w:val="20"/>
      <w:sz w:val="18"/>
    </w:rPr>
  </w:style>
  <w:style w:type="paragraph" w:styleId="Caption">
    <w:name w:val="caption"/>
    <w:basedOn w:val="Normal"/>
    <w:next w:val="Normal"/>
    <w:qFormat/>
    <w:pPr>
      <w:widowControl w:val="0"/>
      <w:spacing w:before="120" w:after="120"/>
    </w:pPr>
    <w:rPr>
      <w:b/>
      <w:lang w:val="en-US"/>
    </w:rPr>
  </w:style>
  <w:style w:type="paragraph" w:customStyle="1" w:styleId="text">
    <w:name w:val="text"/>
    <w:basedOn w:val="Normal"/>
    <w:rPr>
      <w:sz w:val="22"/>
    </w:rPr>
  </w:style>
  <w:style w:type="paragraph" w:customStyle="1" w:styleId="Subhead">
    <w:name w:val="Subhead"/>
    <w:basedOn w:val="Normal"/>
    <w:rPr>
      <w:b/>
      <w:sz w:val="22"/>
      <w:u w:val="single"/>
    </w:rPr>
  </w:style>
  <w:style w:type="character" w:styleId="PageNumber">
    <w:name w:val="page number"/>
    <w:basedOn w:val="DefaultParagraphFont"/>
  </w:style>
  <w:style w:type="paragraph" w:customStyle="1" w:styleId="Subheadings">
    <w:name w:val="Subheadings"/>
    <w:basedOn w:val="Normal"/>
    <w:rPr>
      <w:b/>
      <w:sz w:val="22"/>
    </w:rPr>
  </w:style>
  <w:style w:type="table" w:styleId="TableGrid">
    <w:name w:val="Table Grid"/>
    <w:basedOn w:val="TableNormal"/>
    <w:uiPriority w:val="39"/>
    <w:rsid w:val="00427F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E13F4B"/>
    <w:pPr>
      <w:shd w:val="clear" w:color="auto" w:fill="000080"/>
    </w:pPr>
    <w:rPr>
      <w:rFonts w:ascii="Tahoma" w:hAnsi="Tahoma" w:cs="Tahoma"/>
    </w:rPr>
  </w:style>
  <w:style w:type="paragraph" w:styleId="BodyText2">
    <w:name w:val="Body Text 2"/>
    <w:basedOn w:val="Normal"/>
    <w:rsid w:val="008E3E06"/>
    <w:pPr>
      <w:spacing w:after="120" w:line="480" w:lineRule="auto"/>
    </w:pPr>
  </w:style>
  <w:style w:type="paragraph" w:styleId="BalloonText">
    <w:name w:val="Balloon Text"/>
    <w:basedOn w:val="Normal"/>
    <w:semiHidden/>
    <w:rsid w:val="00372520"/>
    <w:rPr>
      <w:rFonts w:ascii="Tahoma" w:hAnsi="Tahoma" w:cs="Tahoma"/>
      <w:sz w:val="16"/>
      <w:szCs w:val="16"/>
    </w:rPr>
  </w:style>
  <w:style w:type="paragraph" w:customStyle="1" w:styleId="Default">
    <w:name w:val="Default"/>
    <w:rsid w:val="00CF7907"/>
    <w:pPr>
      <w:autoSpaceDE w:val="0"/>
      <w:autoSpaceDN w:val="0"/>
      <w:adjustRightInd w:val="0"/>
    </w:pPr>
    <w:rPr>
      <w:rFonts w:ascii="Arial" w:hAnsi="Arial" w:cs="Arial"/>
      <w:color w:val="000000"/>
      <w:sz w:val="24"/>
      <w:szCs w:val="24"/>
    </w:rPr>
  </w:style>
  <w:style w:type="paragraph" w:styleId="BodyTextIndent2">
    <w:name w:val="Body Text Indent 2"/>
    <w:basedOn w:val="Normal"/>
    <w:rsid w:val="002D46EA"/>
    <w:pPr>
      <w:spacing w:after="120" w:line="480" w:lineRule="auto"/>
      <w:ind w:left="283"/>
    </w:pPr>
  </w:style>
  <w:style w:type="paragraph" w:customStyle="1" w:styleId="TableText">
    <w:name w:val="Table Text"/>
    <w:link w:val="TableTextChar"/>
    <w:rsid w:val="00EF41CA"/>
    <w:pPr>
      <w:spacing w:before="60" w:after="60" w:line="240" w:lineRule="atLeast"/>
    </w:pPr>
    <w:rPr>
      <w:rFonts w:ascii="Arial" w:eastAsia="Times" w:hAnsi="Arial"/>
      <w:sz w:val="18"/>
      <w:szCs w:val="18"/>
    </w:rPr>
  </w:style>
  <w:style w:type="character" w:customStyle="1" w:styleId="TableTextChar">
    <w:name w:val="Table Text Char"/>
    <w:link w:val="TableText"/>
    <w:rsid w:val="00EF41CA"/>
    <w:rPr>
      <w:rFonts w:ascii="Arial" w:eastAsia="Times" w:hAnsi="Arial"/>
      <w:sz w:val="18"/>
      <w:szCs w:val="18"/>
      <w:lang w:val="en-GB" w:eastAsia="en-GB" w:bidi="ar-SA"/>
    </w:rPr>
  </w:style>
  <w:style w:type="character" w:styleId="Hyperlink">
    <w:name w:val="Hyperlink"/>
    <w:rsid w:val="003D4E08"/>
    <w:rPr>
      <w:color w:val="0000FF"/>
      <w:u w:val="single"/>
    </w:rPr>
  </w:style>
  <w:style w:type="character" w:styleId="FollowedHyperlink">
    <w:name w:val="FollowedHyperlink"/>
    <w:rsid w:val="003D4E08"/>
    <w:rPr>
      <w:color w:val="800080"/>
      <w:u w:val="single"/>
    </w:rPr>
  </w:style>
  <w:style w:type="paragraph" w:customStyle="1" w:styleId="a">
    <w:basedOn w:val="Normal"/>
    <w:rsid w:val="00194B7F"/>
    <w:pPr>
      <w:keepLines/>
      <w:spacing w:after="160" w:line="240" w:lineRule="exact"/>
      <w:ind w:left="2977"/>
    </w:pPr>
    <w:rPr>
      <w:rFonts w:ascii="Tahoma" w:hAnsi="Tahoma"/>
      <w:szCs w:val="24"/>
      <w:lang w:val="en-US"/>
    </w:rPr>
  </w:style>
  <w:style w:type="paragraph" w:styleId="Subtitle">
    <w:name w:val="Subtitle"/>
    <w:basedOn w:val="Normal"/>
    <w:qFormat/>
    <w:rsid w:val="00775D1F"/>
    <w:pPr>
      <w:widowControl w:val="0"/>
      <w:tabs>
        <w:tab w:val="left" w:pos="3544"/>
      </w:tabs>
      <w:autoSpaceDE w:val="0"/>
      <w:autoSpaceDN w:val="0"/>
      <w:adjustRightInd w:val="0"/>
      <w:ind w:left="3544" w:hanging="2104"/>
      <w:jc w:val="center"/>
    </w:pPr>
    <w:rPr>
      <w:rFonts w:cs="Arial"/>
      <w:b/>
      <w:bCs/>
      <w:szCs w:val="24"/>
      <w:lang w:eastAsia="en-GB"/>
    </w:rPr>
  </w:style>
  <w:style w:type="paragraph" w:customStyle="1" w:styleId="CharCharChar">
    <w:name w:val="Char Char Char"/>
    <w:basedOn w:val="Normal"/>
    <w:rsid w:val="00775D1F"/>
    <w:pPr>
      <w:keepLines/>
      <w:spacing w:after="160" w:line="240" w:lineRule="exact"/>
      <w:ind w:left="2977"/>
    </w:pPr>
    <w:rPr>
      <w:rFonts w:ascii="Tahoma" w:hAnsi="Tahoma"/>
      <w:szCs w:val="24"/>
      <w:lang w:val="en-US"/>
    </w:rPr>
  </w:style>
  <w:style w:type="paragraph" w:customStyle="1" w:styleId="FreeForm">
    <w:name w:val="Free Form"/>
    <w:rsid w:val="00FB6D6B"/>
    <w:rPr>
      <w:rFonts w:eastAsia="ヒラギノ角ゴ Pro W3"/>
      <w:color w:val="000000"/>
    </w:rPr>
  </w:style>
  <w:style w:type="character" w:styleId="CommentReference">
    <w:name w:val="annotation reference"/>
    <w:semiHidden/>
    <w:rsid w:val="001C12D6"/>
    <w:rPr>
      <w:sz w:val="16"/>
      <w:szCs w:val="16"/>
    </w:rPr>
  </w:style>
  <w:style w:type="paragraph" w:styleId="CommentText">
    <w:name w:val="annotation text"/>
    <w:basedOn w:val="Normal"/>
    <w:semiHidden/>
    <w:rsid w:val="001C12D6"/>
  </w:style>
  <w:style w:type="paragraph" w:styleId="CommentSubject">
    <w:name w:val="annotation subject"/>
    <w:basedOn w:val="CommentText"/>
    <w:next w:val="CommentText"/>
    <w:semiHidden/>
    <w:rsid w:val="001C12D6"/>
    <w:rPr>
      <w:b/>
      <w:bCs/>
    </w:rPr>
  </w:style>
  <w:style w:type="paragraph" w:styleId="ListParagraph">
    <w:name w:val="List Paragraph"/>
    <w:basedOn w:val="Normal"/>
    <w:uiPriority w:val="34"/>
    <w:qFormat/>
    <w:rsid w:val="005471A8"/>
    <w:pPr>
      <w:ind w:left="720"/>
    </w:pPr>
  </w:style>
  <w:style w:type="character" w:customStyle="1" w:styleId="FooterChar">
    <w:name w:val="Footer Char"/>
    <w:basedOn w:val="DefaultParagraphFont"/>
    <w:link w:val="Footer"/>
    <w:uiPriority w:val="99"/>
    <w:rsid w:val="002329D4"/>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4430">
      <w:bodyDiv w:val="1"/>
      <w:marLeft w:val="0"/>
      <w:marRight w:val="0"/>
      <w:marTop w:val="0"/>
      <w:marBottom w:val="0"/>
      <w:divBdr>
        <w:top w:val="none" w:sz="0" w:space="0" w:color="auto"/>
        <w:left w:val="none" w:sz="0" w:space="0" w:color="auto"/>
        <w:bottom w:val="none" w:sz="0" w:space="0" w:color="auto"/>
        <w:right w:val="none" w:sz="0" w:space="0" w:color="auto"/>
      </w:divBdr>
    </w:div>
    <w:div w:id="627246118">
      <w:bodyDiv w:val="1"/>
      <w:marLeft w:val="0"/>
      <w:marRight w:val="0"/>
      <w:marTop w:val="0"/>
      <w:marBottom w:val="0"/>
      <w:divBdr>
        <w:top w:val="none" w:sz="0" w:space="0" w:color="auto"/>
        <w:left w:val="none" w:sz="0" w:space="0" w:color="auto"/>
        <w:bottom w:val="none" w:sz="0" w:space="0" w:color="auto"/>
        <w:right w:val="none" w:sz="0" w:space="0" w:color="auto"/>
      </w:divBdr>
    </w:div>
    <w:div w:id="637420021">
      <w:bodyDiv w:val="1"/>
      <w:marLeft w:val="0"/>
      <w:marRight w:val="0"/>
      <w:marTop w:val="0"/>
      <w:marBottom w:val="0"/>
      <w:divBdr>
        <w:top w:val="none" w:sz="0" w:space="0" w:color="auto"/>
        <w:left w:val="none" w:sz="0" w:space="0" w:color="auto"/>
        <w:bottom w:val="none" w:sz="0" w:space="0" w:color="auto"/>
        <w:right w:val="none" w:sz="0" w:space="0" w:color="auto"/>
      </w:divBdr>
    </w:div>
    <w:div w:id="668481040">
      <w:bodyDiv w:val="1"/>
      <w:marLeft w:val="0"/>
      <w:marRight w:val="0"/>
      <w:marTop w:val="0"/>
      <w:marBottom w:val="0"/>
      <w:divBdr>
        <w:top w:val="none" w:sz="0" w:space="0" w:color="auto"/>
        <w:left w:val="none" w:sz="0" w:space="0" w:color="auto"/>
        <w:bottom w:val="none" w:sz="0" w:space="0" w:color="auto"/>
        <w:right w:val="none" w:sz="0" w:space="0" w:color="auto"/>
      </w:divBdr>
    </w:div>
    <w:div w:id="857307006">
      <w:bodyDiv w:val="1"/>
      <w:marLeft w:val="0"/>
      <w:marRight w:val="0"/>
      <w:marTop w:val="0"/>
      <w:marBottom w:val="0"/>
      <w:divBdr>
        <w:top w:val="none" w:sz="0" w:space="0" w:color="auto"/>
        <w:left w:val="none" w:sz="0" w:space="0" w:color="auto"/>
        <w:bottom w:val="none" w:sz="0" w:space="0" w:color="auto"/>
        <w:right w:val="none" w:sz="0" w:space="0" w:color="auto"/>
      </w:divBdr>
    </w:div>
    <w:div w:id="976766567">
      <w:bodyDiv w:val="1"/>
      <w:marLeft w:val="0"/>
      <w:marRight w:val="0"/>
      <w:marTop w:val="0"/>
      <w:marBottom w:val="0"/>
      <w:divBdr>
        <w:top w:val="none" w:sz="0" w:space="0" w:color="auto"/>
        <w:left w:val="none" w:sz="0" w:space="0" w:color="auto"/>
        <w:bottom w:val="none" w:sz="0" w:space="0" w:color="auto"/>
        <w:right w:val="none" w:sz="0" w:space="0" w:color="auto"/>
      </w:divBdr>
    </w:div>
    <w:div w:id="1026324623">
      <w:bodyDiv w:val="1"/>
      <w:marLeft w:val="0"/>
      <w:marRight w:val="0"/>
      <w:marTop w:val="0"/>
      <w:marBottom w:val="0"/>
      <w:divBdr>
        <w:top w:val="none" w:sz="0" w:space="0" w:color="auto"/>
        <w:left w:val="none" w:sz="0" w:space="0" w:color="auto"/>
        <w:bottom w:val="none" w:sz="0" w:space="0" w:color="auto"/>
        <w:right w:val="none" w:sz="0" w:space="0" w:color="auto"/>
      </w:divBdr>
    </w:div>
    <w:div w:id="1280188157">
      <w:bodyDiv w:val="1"/>
      <w:marLeft w:val="0"/>
      <w:marRight w:val="0"/>
      <w:marTop w:val="0"/>
      <w:marBottom w:val="0"/>
      <w:divBdr>
        <w:top w:val="none" w:sz="0" w:space="0" w:color="auto"/>
        <w:left w:val="none" w:sz="0" w:space="0" w:color="auto"/>
        <w:bottom w:val="none" w:sz="0" w:space="0" w:color="auto"/>
        <w:right w:val="none" w:sz="0" w:space="0" w:color="auto"/>
      </w:divBdr>
    </w:div>
    <w:div w:id="1330251715">
      <w:bodyDiv w:val="1"/>
      <w:marLeft w:val="0"/>
      <w:marRight w:val="0"/>
      <w:marTop w:val="0"/>
      <w:marBottom w:val="0"/>
      <w:divBdr>
        <w:top w:val="none" w:sz="0" w:space="0" w:color="auto"/>
        <w:left w:val="none" w:sz="0" w:space="0" w:color="auto"/>
        <w:bottom w:val="none" w:sz="0" w:space="0" w:color="auto"/>
        <w:right w:val="none" w:sz="0" w:space="0" w:color="auto"/>
      </w:divBdr>
    </w:div>
    <w:div w:id="1392196254">
      <w:bodyDiv w:val="1"/>
      <w:marLeft w:val="0"/>
      <w:marRight w:val="0"/>
      <w:marTop w:val="0"/>
      <w:marBottom w:val="0"/>
      <w:divBdr>
        <w:top w:val="none" w:sz="0" w:space="0" w:color="auto"/>
        <w:left w:val="none" w:sz="0" w:space="0" w:color="auto"/>
        <w:bottom w:val="none" w:sz="0" w:space="0" w:color="auto"/>
        <w:right w:val="none" w:sz="0" w:space="0" w:color="auto"/>
      </w:divBdr>
    </w:div>
    <w:div w:id="1490095799">
      <w:bodyDiv w:val="1"/>
      <w:marLeft w:val="0"/>
      <w:marRight w:val="0"/>
      <w:marTop w:val="0"/>
      <w:marBottom w:val="0"/>
      <w:divBdr>
        <w:top w:val="none" w:sz="0" w:space="0" w:color="auto"/>
        <w:left w:val="none" w:sz="0" w:space="0" w:color="auto"/>
        <w:bottom w:val="none" w:sz="0" w:space="0" w:color="auto"/>
        <w:right w:val="none" w:sz="0" w:space="0" w:color="auto"/>
      </w:divBdr>
    </w:div>
    <w:div w:id="1737895579">
      <w:bodyDiv w:val="1"/>
      <w:marLeft w:val="0"/>
      <w:marRight w:val="0"/>
      <w:marTop w:val="0"/>
      <w:marBottom w:val="0"/>
      <w:divBdr>
        <w:top w:val="none" w:sz="0" w:space="0" w:color="auto"/>
        <w:left w:val="none" w:sz="0" w:space="0" w:color="auto"/>
        <w:bottom w:val="none" w:sz="0" w:space="0" w:color="auto"/>
        <w:right w:val="none" w:sz="0" w:space="0" w:color="auto"/>
      </w:divBdr>
    </w:div>
    <w:div w:id="1990596276">
      <w:bodyDiv w:val="1"/>
      <w:marLeft w:val="0"/>
      <w:marRight w:val="0"/>
      <w:marTop w:val="0"/>
      <w:marBottom w:val="0"/>
      <w:divBdr>
        <w:top w:val="none" w:sz="0" w:space="0" w:color="auto"/>
        <w:left w:val="none" w:sz="0" w:space="0" w:color="auto"/>
        <w:bottom w:val="none" w:sz="0" w:space="0" w:color="auto"/>
        <w:right w:val="none" w:sz="0" w:space="0" w:color="auto"/>
      </w:divBdr>
    </w:div>
    <w:div w:id="19941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DB299-8B0C-4400-A912-D4C79C1B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3059</Words>
  <Characters>16517</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DBC IA Report Template</vt:lpstr>
    </vt:vector>
  </TitlesOfParts>
  <Company>Dartford Borough council</Company>
  <LinksUpToDate>false</LinksUpToDate>
  <CharactersWithSpaces>19537</CharactersWithSpaces>
  <SharedDoc>false</SharedDoc>
  <HLinks>
    <vt:vector size="12" baseType="variant">
      <vt:variant>
        <vt:i4>8257555</vt:i4>
      </vt:variant>
      <vt:variant>
        <vt:i4>3</vt:i4>
      </vt:variant>
      <vt:variant>
        <vt:i4>0</vt:i4>
      </vt:variant>
      <vt:variant>
        <vt:i4>5</vt:i4>
      </vt:variant>
      <vt:variant>
        <vt:lpwstr>https://intranet.intra.preston.local/Audit/_layouts/15/WopiFrame.aspx?sourcedoc=/Audit/StaffDocuments/Audit%20Actions%20-%20Priorities.docx&amp;action=default%20</vt:lpwstr>
      </vt:variant>
      <vt:variant>
        <vt:lpwstr/>
      </vt:variant>
      <vt:variant>
        <vt:i4>1572961</vt:i4>
      </vt:variant>
      <vt:variant>
        <vt:i4>0</vt:i4>
      </vt:variant>
      <vt:variant>
        <vt:i4>0</vt:i4>
      </vt:variant>
      <vt:variant>
        <vt:i4>5</vt:i4>
      </vt:variant>
      <vt:variant>
        <vt:lpwstr>https://intranet.intra.preston.local/Audit/_layouts/15/WopiFrame.aspx?sourcedoc=/Audit/StaffDocuments/Audit%20Assurances%20-%20Definitions.docx&amp;action=default.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DBC IA Report Template</dc:title>
  <dc:creator>Knighton</dc:creator>
  <cp:lastModifiedBy>Dawn Highton</cp:lastModifiedBy>
  <cp:revision>2</cp:revision>
  <cp:lastPrinted>2023-10-16T08:34:00Z</cp:lastPrinted>
  <dcterms:created xsi:type="dcterms:W3CDTF">2024-01-02T15:29:00Z</dcterms:created>
  <dcterms:modified xsi:type="dcterms:W3CDTF">2024-01-02T15:29:00Z</dcterms:modified>
</cp:coreProperties>
</file>